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6AB8" w:rsidRDefault="00DF6AB8" w:rsidP="00DF6AB8">
      <w:pPr>
        <w:pStyle w:val="Nincstrkz"/>
        <w:jc w:val="center"/>
        <w:rPr>
          <w:rFonts w:ascii="Book Antiqua" w:hAnsi="Book Antiqua"/>
          <w:noProof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inline distT="0" distB="0" distL="0" distR="0" wp14:anchorId="4229C04D" wp14:editId="56C3210A">
            <wp:extent cx="861060" cy="8610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C9" w:rsidRDefault="00DF6AB8" w:rsidP="00DF6AB8">
      <w:pPr>
        <w:pStyle w:val="Nincstrkz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  <w:sz w:val="72"/>
          <w:szCs w:val="72"/>
        </w:rPr>
        <w:t xml:space="preserve">            </w:t>
      </w:r>
      <w:r w:rsidR="00800DC9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-180020</wp:posOffset>
                </wp:positionH>
                <wp:positionV relativeFrom="page">
                  <wp:posOffset>10099040</wp:posOffset>
                </wp:positionV>
                <wp:extent cx="7920354" cy="593089"/>
                <wp:effectExtent l="0" t="0" r="0" b="0"/>
                <wp:wrapNone/>
                <wp:docPr id="1073741825" name="officeArt object" descr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354" cy="593089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 cap="flat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19215E" id="officeArt object" o:spid="_x0000_s1026" alt="Téglalap 7" style="position:absolute;margin-left:-14.15pt;margin-top:795.2pt;width:623.65pt;height:46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" fillcolor="#4bacc6" strokecolor="#4f81bd">
                <w10:wrap anchorx="page" anchory="page"/>
              </v:rect>
            </w:pict>
          </mc:Fallback>
        </mc:AlternateContent>
      </w:r>
      <w:r w:rsidR="00800DC9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402588</wp:posOffset>
                </wp:positionH>
                <wp:positionV relativeFrom="page">
                  <wp:posOffset>-257807</wp:posOffset>
                </wp:positionV>
                <wp:extent cx="90807" cy="11208385"/>
                <wp:effectExtent l="0" t="0" r="0" b="0"/>
                <wp:wrapNone/>
                <wp:docPr id="1073741826" name="officeArt object" descr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7" cy="1120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00E90A" id="officeArt object" o:spid="_x0000_s1026" alt="Téglalap 8" style="position:absolute;margin-left:31.7pt;margin-top:-20.3pt;width:7.15pt;height:882.5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" strokecolor="#4f81bd">
                <w10:wrap anchorx="page" anchory="page"/>
              </v:rect>
            </w:pict>
          </mc:Fallback>
        </mc:AlternateContent>
      </w:r>
      <w:r w:rsidR="00800DC9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7063103</wp:posOffset>
                </wp:positionH>
                <wp:positionV relativeFrom="page">
                  <wp:posOffset>-257807</wp:posOffset>
                </wp:positionV>
                <wp:extent cx="90807" cy="11208385"/>
                <wp:effectExtent l="0" t="0" r="0" b="0"/>
                <wp:wrapNone/>
                <wp:docPr id="1073741827" name="officeArt object" descr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7" cy="1120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276F90" id="officeArt object" o:spid="_x0000_s1026" alt="Téglalap 9" style="position:absolute;margin-left:556.15pt;margin-top:-20.3pt;width:7.15pt;height:882.5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" strokecolor="#4f81bd">
                <w10:wrap anchorx="page" anchory="page"/>
              </v:rect>
            </w:pict>
          </mc:Fallback>
        </mc:AlternateContent>
      </w:r>
      <w:r w:rsidR="00800DC9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-179067</wp:posOffset>
                </wp:positionH>
                <wp:positionV relativeFrom="page">
                  <wp:posOffset>9525</wp:posOffset>
                </wp:positionV>
                <wp:extent cx="7920354" cy="593089"/>
                <wp:effectExtent l="0" t="0" r="0" b="0"/>
                <wp:wrapNone/>
                <wp:docPr id="1073741828" name="officeArt object" descr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354" cy="593089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 cap="flat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A126FE" id="officeArt object" o:spid="_x0000_s1026" alt="Téglalap 10" style="position:absolute;margin-left:-14.1pt;margin-top:.75pt;width:623.65pt;height:46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" fillcolor="#4bacc6" strokecolor="#4f81bd">
                <w10:wrap anchorx="page" anchory="page"/>
              </v:rect>
            </w:pict>
          </mc:Fallback>
        </mc:AlternateContent>
      </w:r>
    </w:p>
    <w:p w:rsidR="00A114C9" w:rsidRDefault="00A114C9" w:rsidP="00DF6AB8">
      <w:pPr>
        <w:pStyle w:val="Nincstrkz"/>
        <w:rPr>
          <w:rFonts w:ascii="Book Antiqua" w:eastAsia="Book Antiqua" w:hAnsi="Book Antiqua" w:cs="Book Antiqua"/>
          <w:sz w:val="72"/>
          <w:szCs w:val="72"/>
        </w:rPr>
      </w:pPr>
    </w:p>
    <w:p w:rsidR="00A114C9" w:rsidRDefault="00A114C9" w:rsidP="00DF6AB8">
      <w:pPr>
        <w:pStyle w:val="Nincstrkz"/>
        <w:rPr>
          <w:rFonts w:ascii="Book Antiqua" w:eastAsia="Book Antiqua" w:hAnsi="Book Antiqua" w:cs="Book Antiqua"/>
          <w:sz w:val="72"/>
          <w:szCs w:val="72"/>
        </w:rPr>
      </w:pPr>
    </w:p>
    <w:p w:rsidR="00A114C9" w:rsidRDefault="00A114C9" w:rsidP="00DF6AB8">
      <w:pPr>
        <w:pStyle w:val="Nincstrkz"/>
        <w:rPr>
          <w:rFonts w:ascii="Book Antiqua" w:eastAsia="Book Antiqua" w:hAnsi="Book Antiqua" w:cs="Book Antiqua"/>
          <w:sz w:val="72"/>
          <w:szCs w:val="72"/>
        </w:rPr>
      </w:pPr>
    </w:p>
    <w:p w:rsidR="00A114C9" w:rsidRDefault="00A114C9" w:rsidP="00DF6AB8">
      <w:pPr>
        <w:pStyle w:val="Nincstrkz"/>
        <w:rPr>
          <w:rFonts w:ascii="Book Antiqua" w:eastAsia="Book Antiqua" w:hAnsi="Book Antiqua" w:cs="Book Antiqua"/>
          <w:b/>
          <w:bCs/>
          <w:sz w:val="72"/>
          <w:szCs w:val="72"/>
        </w:rPr>
      </w:pPr>
    </w:p>
    <w:p w:rsidR="00A114C9" w:rsidRDefault="00A114C9" w:rsidP="00DF6AB8">
      <w:pPr>
        <w:pStyle w:val="Nincstrkz"/>
        <w:rPr>
          <w:rFonts w:ascii="Book Antiqua" w:eastAsia="Book Antiqua" w:hAnsi="Book Antiqua" w:cs="Book Antiqua"/>
          <w:sz w:val="28"/>
          <w:szCs w:val="28"/>
        </w:rPr>
      </w:pPr>
    </w:p>
    <w:p w:rsidR="00A114C9" w:rsidRDefault="00A114C9" w:rsidP="00DF6AB8">
      <w:pPr>
        <w:pStyle w:val="Nincstrkz"/>
        <w:rPr>
          <w:rFonts w:ascii="Book Antiqua" w:eastAsia="Book Antiqua" w:hAnsi="Book Antiqua" w:cs="Book Antiqua"/>
          <w:sz w:val="28"/>
          <w:szCs w:val="28"/>
        </w:rPr>
      </w:pPr>
    </w:p>
    <w:p w:rsidR="00DF6AB8" w:rsidRDefault="00DF6AB8" w:rsidP="00DF6AB8">
      <w:pPr>
        <w:pStyle w:val="Nincstrkz"/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A Déryné Kulturális, Turisztikai, Sport Központ és Könyvtár Csokonai Könyvtár telephelyének 2019. évi beszámolója</w:t>
      </w:r>
    </w:p>
    <w:p w:rsidR="00DF6AB8" w:rsidRDefault="00DF6AB8" w:rsidP="00DF6AB8">
      <w:pPr>
        <w:pStyle w:val="Nincstrkz"/>
        <w:rPr>
          <w:rFonts w:ascii="Book Antiqua" w:hAnsi="Book Antiqua"/>
          <w:b/>
          <w:sz w:val="72"/>
          <w:szCs w:val="72"/>
        </w:rPr>
      </w:pPr>
    </w:p>
    <w:p w:rsidR="00DF6AB8" w:rsidRDefault="00DF6AB8" w:rsidP="00DF6AB8">
      <w:pPr>
        <w:pStyle w:val="Nincstrkz"/>
        <w:rPr>
          <w:rFonts w:ascii="Book Antiqua" w:hAnsi="Book Antiqua"/>
          <w:b/>
          <w:sz w:val="24"/>
          <w:szCs w:val="24"/>
        </w:rPr>
      </w:pPr>
    </w:p>
    <w:p w:rsidR="00835028" w:rsidRDefault="00835028" w:rsidP="00DF6AB8">
      <w:pPr>
        <w:pStyle w:val="Nincstrkz"/>
        <w:rPr>
          <w:rFonts w:ascii="Book Antiqua" w:hAnsi="Book Antiqua"/>
          <w:b/>
          <w:sz w:val="24"/>
          <w:szCs w:val="24"/>
        </w:rPr>
      </w:pPr>
    </w:p>
    <w:p w:rsidR="00835028" w:rsidRDefault="00835028" w:rsidP="00DF6AB8">
      <w:pPr>
        <w:pStyle w:val="Nincstrkz"/>
        <w:rPr>
          <w:rFonts w:ascii="Book Antiqua" w:hAnsi="Book Antiqua"/>
          <w:b/>
          <w:sz w:val="24"/>
          <w:szCs w:val="24"/>
        </w:rPr>
      </w:pPr>
    </w:p>
    <w:p w:rsidR="00835028" w:rsidRDefault="00835028" w:rsidP="00DF6AB8">
      <w:pPr>
        <w:pStyle w:val="Nincstrkz"/>
        <w:rPr>
          <w:rFonts w:ascii="Book Antiqua" w:hAnsi="Book Antiqua"/>
          <w:b/>
          <w:sz w:val="24"/>
          <w:szCs w:val="24"/>
        </w:rPr>
      </w:pPr>
    </w:p>
    <w:p w:rsidR="00835028" w:rsidRDefault="00835028" w:rsidP="00DF6AB8">
      <w:pPr>
        <w:pStyle w:val="Nincstrkz"/>
        <w:rPr>
          <w:rFonts w:ascii="Book Antiqua" w:hAnsi="Book Antiqua"/>
          <w:b/>
          <w:sz w:val="24"/>
          <w:szCs w:val="24"/>
        </w:rPr>
      </w:pPr>
    </w:p>
    <w:p w:rsidR="00835028" w:rsidRDefault="00835028" w:rsidP="00DF6AB8">
      <w:pPr>
        <w:pStyle w:val="Nincstrkz"/>
        <w:rPr>
          <w:rFonts w:ascii="Book Antiqua" w:hAnsi="Book Antiqua"/>
          <w:b/>
          <w:sz w:val="24"/>
          <w:szCs w:val="24"/>
        </w:rPr>
      </w:pPr>
    </w:p>
    <w:p w:rsidR="00835028" w:rsidRPr="00835028" w:rsidRDefault="00835028" w:rsidP="00DF6AB8">
      <w:pPr>
        <w:pStyle w:val="Nincstrkz"/>
        <w:rPr>
          <w:rFonts w:ascii="Book Antiqua" w:hAnsi="Book Antiqua"/>
          <w:b/>
          <w:sz w:val="24"/>
          <w:szCs w:val="24"/>
        </w:rPr>
      </w:pPr>
    </w:p>
    <w:p w:rsidR="00DF6AB8" w:rsidRDefault="00DF6AB8" w:rsidP="00DF6AB8">
      <w:pPr>
        <w:pStyle w:val="Nincstrkz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sz w:val="32"/>
          <w:szCs w:val="32"/>
        </w:rPr>
        <w:t>(Az intézmény székhelye: 5300 Karcag, Dózsa György út 5-7.)</w:t>
      </w:r>
    </w:p>
    <w:p w:rsidR="00DF6AB8" w:rsidRDefault="00DF6AB8" w:rsidP="00DF6AB8">
      <w:pPr>
        <w:pStyle w:val="Nincstrkz"/>
        <w:rPr>
          <w:rFonts w:ascii="Book Antiqua" w:hAnsi="Book Antiqua"/>
          <w:sz w:val="32"/>
          <w:szCs w:val="32"/>
        </w:rPr>
      </w:pPr>
    </w:p>
    <w:p w:rsidR="00DF6AB8" w:rsidRDefault="00DF6AB8" w:rsidP="00DF6AB8">
      <w:pPr>
        <w:pStyle w:val="Nincstrkz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(Az intézmény vezetőjének neve: Szepesi Tibor)</w:t>
      </w:r>
    </w:p>
    <w:p w:rsidR="00DF6AB8" w:rsidRDefault="00DF6AB8" w:rsidP="00DF6AB8">
      <w:pPr>
        <w:pStyle w:val="Nincstrkz"/>
        <w:rPr>
          <w:rFonts w:ascii="Book Antiqua" w:hAnsi="Book Antiqua"/>
          <w:sz w:val="32"/>
          <w:szCs w:val="32"/>
        </w:rPr>
      </w:pPr>
    </w:p>
    <w:p w:rsidR="00DF6AB8" w:rsidRDefault="00DF6AB8" w:rsidP="00DF6AB8">
      <w:pPr>
        <w:pStyle w:val="Nincstrkz"/>
        <w:rPr>
          <w:rFonts w:ascii="Book Antiqua" w:hAnsi="Book Antiqua"/>
          <w:sz w:val="36"/>
          <w:szCs w:val="36"/>
        </w:rPr>
      </w:pPr>
    </w:p>
    <w:p w:rsidR="00DF6AB8" w:rsidRDefault="00DF6AB8" w:rsidP="00DF6AB8">
      <w:pPr>
        <w:pStyle w:val="Nincstrkz"/>
        <w:rPr>
          <w:rFonts w:ascii="Cambria" w:hAnsi="Cambri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készítés dátuma: 2020. február</w:t>
      </w:r>
      <w:r w:rsidR="00652829">
        <w:rPr>
          <w:rFonts w:ascii="Book Antiqua" w:hAnsi="Book Antiqua"/>
          <w:sz w:val="28"/>
          <w:szCs w:val="28"/>
        </w:rPr>
        <w:t xml:space="preserve"> 06</w:t>
      </w:r>
      <w:r w:rsidR="001D4CF0">
        <w:rPr>
          <w:rFonts w:ascii="Book Antiqua" w:hAnsi="Book Antiqua"/>
          <w:sz w:val="28"/>
          <w:szCs w:val="28"/>
        </w:rPr>
        <w:t>.</w:t>
      </w:r>
    </w:p>
    <w:p w:rsidR="00DF6AB8" w:rsidRDefault="00DF6AB8" w:rsidP="00DF6AB8"/>
    <w:p w:rsidR="00A114C9" w:rsidRDefault="00A114C9" w:rsidP="00DF6AB8">
      <w:pPr>
        <w:pStyle w:val="Nincstrkz"/>
        <w:rPr>
          <w:rFonts w:ascii="Book Antiqua" w:eastAsia="Book Antiqua" w:hAnsi="Book Antiqua" w:cs="Book Antiqua"/>
          <w:sz w:val="28"/>
          <w:szCs w:val="28"/>
        </w:rPr>
      </w:pPr>
    </w:p>
    <w:p w:rsidR="00A114C9" w:rsidRDefault="00A114C9">
      <w:pPr>
        <w:pStyle w:val="Nincstrkz"/>
        <w:rPr>
          <w:rFonts w:ascii="Book Antiqua" w:eastAsia="Book Antiqua" w:hAnsi="Book Antiqua" w:cs="Book Antiqua"/>
          <w:sz w:val="28"/>
          <w:szCs w:val="28"/>
        </w:rPr>
      </w:pPr>
    </w:p>
    <w:p w:rsidR="00EE66A1" w:rsidRDefault="00EE66A1">
      <w:pPr>
        <w:jc w:val="center"/>
        <w:rPr>
          <w:b/>
          <w:bCs/>
          <w:smallCaps/>
          <w:sz w:val="22"/>
          <w:szCs w:val="22"/>
        </w:rPr>
      </w:pPr>
    </w:p>
    <w:p w:rsidR="00A114C9" w:rsidRDefault="00800DC9">
      <w:pP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lastRenderedPageBreak/>
        <w:t>Tartalmi szempontok a települ</w:t>
      </w:r>
      <w:r>
        <w:rPr>
          <w:b/>
          <w:bCs/>
          <w:smallCaps/>
          <w:sz w:val="22"/>
          <w:szCs w:val="22"/>
          <w:lang w:val="fr-FR"/>
        </w:rPr>
        <w:t>é</w:t>
      </w:r>
      <w:r>
        <w:rPr>
          <w:b/>
          <w:bCs/>
          <w:smallCaps/>
          <w:sz w:val="22"/>
          <w:szCs w:val="22"/>
        </w:rPr>
        <w:t>si k</w:t>
      </w:r>
      <w:r>
        <w:rPr>
          <w:b/>
          <w:bCs/>
          <w:smallCaps/>
          <w:sz w:val="22"/>
          <w:szCs w:val="22"/>
          <w:lang w:val="sv-SE"/>
        </w:rPr>
        <w:t>ö</w:t>
      </w:r>
      <w:r>
        <w:rPr>
          <w:b/>
          <w:bCs/>
          <w:smallCaps/>
          <w:sz w:val="22"/>
          <w:szCs w:val="22"/>
        </w:rPr>
        <w:t>nyvtárak</w:t>
      </w:r>
    </w:p>
    <w:p w:rsidR="00A114C9" w:rsidRDefault="00800DC9">
      <w:pP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2019. </w:t>
      </w:r>
      <w:r>
        <w:rPr>
          <w:b/>
          <w:bCs/>
          <w:smallCaps/>
          <w:sz w:val="22"/>
          <w:szCs w:val="22"/>
          <w:lang w:val="fr-FR"/>
        </w:rPr>
        <w:t>é</w:t>
      </w:r>
      <w:r>
        <w:rPr>
          <w:b/>
          <w:bCs/>
          <w:smallCaps/>
          <w:sz w:val="22"/>
          <w:szCs w:val="22"/>
        </w:rPr>
        <w:t>vi beszá</w:t>
      </w:r>
      <w:r>
        <w:rPr>
          <w:b/>
          <w:bCs/>
          <w:smallCaps/>
          <w:sz w:val="22"/>
          <w:szCs w:val="22"/>
          <w:lang w:val="it-IT"/>
        </w:rPr>
        <w:t>mol</w:t>
      </w:r>
      <w:r>
        <w:rPr>
          <w:b/>
          <w:bCs/>
          <w:smallCaps/>
          <w:sz w:val="22"/>
          <w:szCs w:val="22"/>
          <w:lang w:val="es-ES_tradnl"/>
        </w:rPr>
        <w:t>ó</w:t>
      </w:r>
      <w:r>
        <w:rPr>
          <w:b/>
          <w:bCs/>
          <w:smallCaps/>
          <w:sz w:val="22"/>
          <w:szCs w:val="22"/>
        </w:rPr>
        <w:t>jának elk</w:t>
      </w:r>
      <w:r>
        <w:rPr>
          <w:b/>
          <w:bCs/>
          <w:smallCaps/>
          <w:sz w:val="22"/>
          <w:szCs w:val="22"/>
          <w:lang w:val="fr-FR"/>
        </w:rPr>
        <w:t>é</w:t>
      </w:r>
      <w:r>
        <w:rPr>
          <w:b/>
          <w:bCs/>
          <w:smallCaps/>
          <w:sz w:val="22"/>
          <w:szCs w:val="22"/>
        </w:rPr>
        <w:t>szít</w:t>
      </w:r>
      <w:r>
        <w:rPr>
          <w:b/>
          <w:bCs/>
          <w:smallCaps/>
          <w:sz w:val="22"/>
          <w:szCs w:val="22"/>
          <w:lang w:val="fr-FR"/>
        </w:rPr>
        <w:t>é</w:t>
      </w:r>
      <w:r>
        <w:rPr>
          <w:b/>
          <w:bCs/>
          <w:smallCaps/>
          <w:sz w:val="22"/>
          <w:szCs w:val="22"/>
        </w:rPr>
        <w:t>s</w:t>
      </w:r>
      <w:r>
        <w:rPr>
          <w:b/>
          <w:bCs/>
          <w:smallCaps/>
          <w:sz w:val="22"/>
          <w:szCs w:val="22"/>
          <w:lang w:val="fr-FR"/>
        </w:rPr>
        <w:t>é</w:t>
      </w:r>
      <w:r>
        <w:rPr>
          <w:b/>
          <w:bCs/>
          <w:smallCaps/>
          <w:sz w:val="22"/>
          <w:szCs w:val="22"/>
        </w:rPr>
        <w:t>hez</w:t>
      </w:r>
    </w:p>
    <w:p w:rsidR="00A114C9" w:rsidRDefault="00A114C9">
      <w:pPr>
        <w:jc w:val="both"/>
        <w:rPr>
          <w:b/>
          <w:bCs/>
          <w:sz w:val="22"/>
          <w:szCs w:val="22"/>
        </w:rPr>
      </w:pPr>
    </w:p>
    <w:p w:rsidR="00A114C9" w:rsidRPr="00A10011" w:rsidRDefault="00800DC9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 xml:space="preserve">Vezetői </w:t>
      </w:r>
      <w:r>
        <w:rPr>
          <w:b/>
          <w:bCs/>
          <w:smallCaps/>
          <w:sz w:val="22"/>
          <w:szCs w:val="22"/>
          <w:u w:val="single"/>
          <w:lang w:val="sv-SE"/>
        </w:rPr>
        <w:t>ö</w:t>
      </w:r>
      <w:r>
        <w:rPr>
          <w:b/>
          <w:bCs/>
          <w:smallCaps/>
          <w:sz w:val="22"/>
          <w:szCs w:val="22"/>
          <w:u w:val="single"/>
        </w:rPr>
        <w:t>sszefoglal</w:t>
      </w:r>
      <w:r>
        <w:rPr>
          <w:b/>
          <w:bCs/>
          <w:smallCaps/>
          <w:sz w:val="22"/>
          <w:szCs w:val="22"/>
          <w:u w:val="single"/>
          <w:lang w:val="es-ES_tradnl"/>
        </w:rPr>
        <w:t xml:space="preserve">ó </w:t>
      </w:r>
    </w:p>
    <w:p w:rsidR="00A10011" w:rsidRDefault="00A10011" w:rsidP="00A10011">
      <w:pPr>
        <w:rPr>
          <w:b/>
          <w:bCs/>
          <w:smallCaps/>
          <w:sz w:val="22"/>
          <w:szCs w:val="22"/>
          <w:u w:val="single"/>
          <w:lang w:val="es-ES_tradnl"/>
        </w:rPr>
      </w:pPr>
    </w:p>
    <w:p w:rsidR="00A10011" w:rsidRPr="002F3279" w:rsidRDefault="00A10011" w:rsidP="00A10011">
      <w:pPr>
        <w:pStyle w:val="NormlWeb"/>
        <w:jc w:val="both"/>
      </w:pPr>
      <w:r w:rsidRPr="002F3279">
        <w:t>A Csokonai Könyvtár általános gyűjtőkörű nyilvános közkönyvtár, amely a gyűjteményeihez, szolgáltatásaihoz való hozzáférést korlátozás nélkül, mindenki számára biztosítja.</w:t>
      </w:r>
    </w:p>
    <w:p w:rsidR="00A10011" w:rsidRPr="002F3279" w:rsidRDefault="00A10011" w:rsidP="00A10011">
      <w:r w:rsidRPr="002F3279">
        <w:t>Címe:             Déryné Kulturális, Turisztikai, Sport Központ és Könyvtár</w:t>
      </w:r>
    </w:p>
    <w:p w:rsidR="00A10011" w:rsidRPr="002F3279" w:rsidRDefault="00A10011" w:rsidP="00A10011">
      <w:r>
        <w:tab/>
        <w:t xml:space="preserve">           </w:t>
      </w:r>
      <w:r w:rsidRPr="002F3279">
        <w:t>Csokonai Könyvtár telephely</w:t>
      </w:r>
    </w:p>
    <w:p w:rsidR="00A10011" w:rsidRPr="002F3279" w:rsidRDefault="00A10011" w:rsidP="00A10011">
      <w:r w:rsidRPr="002F3279">
        <w:t>                       5300 Karcag, Püspökladányi út 11.</w:t>
      </w:r>
    </w:p>
    <w:p w:rsidR="00A10011" w:rsidRPr="00E43F13" w:rsidRDefault="00A10011" w:rsidP="00A10011">
      <w:pPr>
        <w:pStyle w:val="NormlWeb"/>
      </w:pPr>
      <w:r w:rsidRPr="00E43F13">
        <w:rPr>
          <w:b/>
          <w:bCs/>
          <w:i/>
          <w:iCs/>
        </w:rPr>
        <w:t xml:space="preserve">Alapítás éve: </w:t>
      </w:r>
      <w:r w:rsidRPr="00E43F13">
        <w:t>1952.</w:t>
      </w:r>
    </w:p>
    <w:p w:rsidR="00A10011" w:rsidRPr="00E43F13" w:rsidRDefault="00A10011" w:rsidP="00A10011">
      <w:pPr>
        <w:jc w:val="both"/>
      </w:pPr>
      <w:r w:rsidRPr="00E43F13">
        <w:t xml:space="preserve">A Déryné Kulturális, Turisztikai, Sport Központ és Könyvtár Csokonai Könyvtár telephelye önkormányzati fenntartású, nyilvános jellegű, általános gyűjtőkörű, B típusú közművelődési könyvtár. Ellátja mindazon feladatokat, melyeket a </w:t>
      </w:r>
      <w:r w:rsidRPr="00E43F13">
        <w:rPr>
          <w:bCs/>
        </w:rPr>
        <w:t>2012. évi CLII. törvény</w:t>
      </w:r>
      <w:r w:rsidRPr="00E43F13">
        <w:t xml:space="preserve"> </w:t>
      </w:r>
      <w:r w:rsidRPr="00E43F13">
        <w:rPr>
          <w:bCs/>
        </w:rPr>
        <w:t xml:space="preserve">a muzeális intézményekről, a nyilvános könyvtári ellátásról és a közművelődésről szóló 1997. évi CXL. törvény módosításáról </w:t>
      </w:r>
      <w:r w:rsidRPr="00E43F13">
        <w:t>és a közművelődésről a KM-PM 3/1975. (VII.17) rendelettel és a közalkalmazottak jogállásáról szóló 1992. évi XXXIII. törvény a módosításokkal együtt kimond.</w:t>
      </w:r>
    </w:p>
    <w:p w:rsidR="00A10011" w:rsidRPr="00E43F13" w:rsidRDefault="00A10011" w:rsidP="00A10011">
      <w:pPr>
        <w:jc w:val="both"/>
      </w:pPr>
      <w:r w:rsidRPr="00E43F13">
        <w:t>Fő feladatunk: segíteni a felhasználóbarát információs társadalom kiépítését – információgyűjtő, feltáró és szolgáltató munkánkkal folyamatosan gyarapodó dokumentumállományunkkal.</w:t>
      </w:r>
    </w:p>
    <w:p w:rsidR="00A10011" w:rsidRPr="00E43F13" w:rsidRDefault="00A10011" w:rsidP="00A10011">
      <w:pPr>
        <w:pStyle w:val="NormlWeb"/>
        <w:jc w:val="both"/>
        <w:rPr>
          <w:b/>
          <w:bCs/>
          <w:i/>
        </w:rPr>
      </w:pPr>
      <w:r w:rsidRPr="00E43F13">
        <w:rPr>
          <w:b/>
          <w:bCs/>
          <w:i/>
        </w:rPr>
        <w:t>1. Könyvtárunk küldetésnyilatkozata</w:t>
      </w:r>
    </w:p>
    <w:p w:rsidR="00A10011" w:rsidRPr="00E43F13" w:rsidRDefault="00A10011" w:rsidP="00A10011">
      <w:pPr>
        <w:jc w:val="both"/>
      </w:pPr>
      <w:r w:rsidRPr="00E43F13">
        <w:t>A könyvtár Karcag egyetlen nyilvános könyvtáraként fő feladatának tartja, hogy szolgáltatásai révén egyre kedvezőbb feltételeket biztosítson használói számára a magyar és egyetemes kultúra maradandó alkotásainak megismeréséhez, a folyamatos önműveléshez. Mindenki számára biztosítsa az információhoz való szabad hozzáférést a</w:t>
      </w:r>
      <w:r>
        <w:t xml:space="preserve"> kultúra, irodalom, gazdaság és </w:t>
      </w:r>
      <w:r w:rsidRPr="00E43F13">
        <w:t>tudomány minden területén.</w:t>
      </w:r>
    </w:p>
    <w:p w:rsidR="00A10011" w:rsidRDefault="00A10011" w:rsidP="00A10011">
      <w:pPr>
        <w:jc w:val="both"/>
      </w:pPr>
      <w:r w:rsidRPr="00E43F13">
        <w:t>Lehetővé teszi más könyvtárak adatbázisának elérését, az In</w:t>
      </w:r>
      <w:r>
        <w:t>ternet használatát és közhasznú</w:t>
      </w:r>
    </w:p>
    <w:p w:rsidR="00A10011" w:rsidRPr="00E43F13" w:rsidRDefault="00A10011" w:rsidP="00A10011">
      <w:pPr>
        <w:jc w:val="both"/>
      </w:pPr>
      <w:r w:rsidRPr="00E43F13">
        <w:t>információs tevékenységet végez. Rendezvényeivel ápolja és őrzi a könyvtári és helyi értékeket, esélyegyenlőséget kínál szolgáltatásai által a társadalom hátrányos helyzetű rétegei számára.</w:t>
      </w:r>
    </w:p>
    <w:p w:rsidR="00A10011" w:rsidRPr="00E43F13" w:rsidRDefault="00A10011" w:rsidP="00A10011">
      <w:pPr>
        <w:pStyle w:val="NormlWeb"/>
        <w:jc w:val="both"/>
        <w:rPr>
          <w:b/>
          <w:i/>
        </w:rPr>
      </w:pPr>
      <w:r w:rsidRPr="00E43F13">
        <w:rPr>
          <w:b/>
          <w:i/>
        </w:rPr>
        <w:t>2. A könyvtár környezete</w:t>
      </w:r>
    </w:p>
    <w:p w:rsidR="00A10011" w:rsidRPr="009C1796" w:rsidRDefault="00A10011" w:rsidP="00FB75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C1796">
        <w:rPr>
          <w:rFonts w:ascii="Times New Roman" w:hAnsi="Times New Roman" w:cs="Times New Roman"/>
          <w:sz w:val="24"/>
          <w:szCs w:val="24"/>
        </w:rPr>
        <w:t>A gyűjtemény alakítását, az állománygyarapítást a könyvtár típusából, a könyvtári rendszeren belül elfoglalt helyéből adódó követelményeken túl meghatározza a társadalmi és helyi környezet, ahol tevékenységét kifejti. Karcag kb. 20.000 lakosú, mezőgazdasági jellegű kisváros, ahol az idegenforgalom is egyre jelentősebb szerepet tölt be.</w:t>
      </w:r>
    </w:p>
    <w:p w:rsidR="00A10011" w:rsidRPr="009C1796" w:rsidRDefault="00A10011" w:rsidP="00FB75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C1796">
        <w:rPr>
          <w:rFonts w:ascii="Times New Roman" w:hAnsi="Times New Roman" w:cs="Times New Roman"/>
          <w:sz w:val="24"/>
          <w:szCs w:val="24"/>
        </w:rPr>
        <w:t>A közművelődés színterei a Déryné Kulturális Központ. A városban több általános iskola, három középiskola működik.</w:t>
      </w:r>
    </w:p>
    <w:p w:rsidR="00A10011" w:rsidRDefault="00A10011" w:rsidP="00FB75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C1796">
        <w:rPr>
          <w:rFonts w:ascii="Times New Roman" w:hAnsi="Times New Roman" w:cs="Times New Roman"/>
          <w:sz w:val="24"/>
          <w:szCs w:val="24"/>
        </w:rPr>
        <w:t>Minden rendezvényünk esetében fontosnak tartjuk a könyvtárhasználat népszerűsítését, és az olvasási kompetencia fejlesztését. Ezért próbáljuk minden esetben felhívni látogatóink figyelmét a könyvtár állományában megtalálható dokumentumokra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011" w:rsidRDefault="00A10011" w:rsidP="00FB7596">
      <w:pPr>
        <w:jc w:val="both"/>
        <w:rPr>
          <w:b/>
          <w:bCs/>
          <w:sz w:val="22"/>
          <w:szCs w:val="22"/>
        </w:rPr>
      </w:pPr>
    </w:p>
    <w:p w:rsidR="00A114C9" w:rsidRDefault="00A114C9" w:rsidP="00FB7596">
      <w:pPr>
        <w:pStyle w:val="Listaszerbekezds"/>
        <w:ind w:left="360"/>
        <w:jc w:val="both"/>
        <w:rPr>
          <w:sz w:val="22"/>
          <w:szCs w:val="22"/>
        </w:rPr>
      </w:pPr>
    </w:p>
    <w:p w:rsidR="00571129" w:rsidRDefault="00571129" w:rsidP="00FB7596">
      <w:pPr>
        <w:jc w:val="both"/>
      </w:pPr>
      <w:r>
        <w:lastRenderedPageBreak/>
        <w:t>A könyvtár az információs társadalom, a tudásalapú társadalom alapintézménye. Célunk a minél igényesebb és szélesebb körű szolgáltatások nyújtása: vagyis a minőség biztosítása.</w:t>
      </w:r>
    </w:p>
    <w:p w:rsidR="00A114C9" w:rsidRDefault="00571129" w:rsidP="00FB7596">
      <w:pPr>
        <w:pStyle w:val="Listaszerbekezds"/>
        <w:ind w:left="0"/>
        <w:jc w:val="both"/>
      </w:pPr>
      <w:r>
        <w:t>Mindennapi tevékenységünk több szinten jelenik meg. Biztosítjuk használóink számára hagyományos értelemben vett könyvtári szolgáltatásainkat, de ezen túllépve feladatként jelenik meg a kor követelményeinek, igényeinek való megfelelés. Internet használat, szkennelés, számítógép használat, faxolás, fénymásolás.</w:t>
      </w:r>
    </w:p>
    <w:p w:rsidR="001D4CF0" w:rsidRPr="00571129" w:rsidRDefault="001D4CF0" w:rsidP="00571129">
      <w:pPr>
        <w:pStyle w:val="Listaszerbekezds"/>
        <w:ind w:left="0"/>
        <w:jc w:val="both"/>
        <w:rPr>
          <w:iCs/>
          <w:sz w:val="22"/>
          <w:szCs w:val="22"/>
        </w:rPr>
      </w:pPr>
    </w:p>
    <w:p w:rsidR="00A114C9" w:rsidRDefault="00A114C9">
      <w:pPr>
        <w:ind w:left="360"/>
        <w:rPr>
          <w:b/>
          <w:bCs/>
          <w:smallCaps/>
          <w:sz w:val="22"/>
          <w:szCs w:val="22"/>
          <w:u w:val="single"/>
        </w:rPr>
      </w:pPr>
    </w:p>
    <w:p w:rsidR="00A114C9" w:rsidRDefault="00800DC9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Szervezeti k</w:t>
      </w:r>
      <w:r>
        <w:rPr>
          <w:b/>
          <w:bCs/>
          <w:smallCaps/>
          <w:sz w:val="22"/>
          <w:szCs w:val="22"/>
          <w:u w:val="single"/>
          <w:lang w:val="fr-FR"/>
        </w:rPr>
        <w:t>é</w:t>
      </w:r>
      <w:r>
        <w:rPr>
          <w:b/>
          <w:bCs/>
          <w:smallCaps/>
          <w:sz w:val="22"/>
          <w:szCs w:val="22"/>
          <w:u w:val="single"/>
        </w:rPr>
        <w:t>rd</w:t>
      </w:r>
      <w:r>
        <w:rPr>
          <w:b/>
          <w:bCs/>
          <w:smallCaps/>
          <w:sz w:val="22"/>
          <w:szCs w:val="22"/>
          <w:u w:val="single"/>
          <w:lang w:val="fr-FR"/>
        </w:rPr>
        <w:t>é</w:t>
      </w:r>
      <w:r>
        <w:rPr>
          <w:b/>
          <w:bCs/>
          <w:smallCaps/>
          <w:sz w:val="22"/>
          <w:szCs w:val="22"/>
          <w:u w:val="single"/>
          <w:lang w:val="nl-NL"/>
        </w:rPr>
        <w:t>sek:</w:t>
      </w:r>
    </w:p>
    <w:p w:rsidR="00A114C9" w:rsidRDefault="00A114C9">
      <w:pPr>
        <w:rPr>
          <w:b/>
          <w:bCs/>
          <w:sz w:val="22"/>
          <w:szCs w:val="22"/>
          <w:u w:val="single"/>
        </w:rPr>
      </w:pPr>
    </w:p>
    <w:tbl>
      <w:tblPr>
        <w:tblStyle w:val="TableNormal"/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98"/>
        <w:gridCol w:w="160"/>
        <w:gridCol w:w="1983"/>
        <w:gridCol w:w="3120"/>
        <w:gridCol w:w="1134"/>
        <w:gridCol w:w="1260"/>
        <w:gridCol w:w="1125"/>
      </w:tblGrid>
      <w:tr w:rsidR="00A114C9" w:rsidTr="002016A9">
        <w:trPr>
          <w:trHeight w:hRule="exact" w:val="774"/>
          <w:jc w:val="center"/>
        </w:trPr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114C9" w:rsidRDefault="00800DC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114C9" w:rsidRDefault="00800DC9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pStyle w:val="Standard"/>
              <w:ind w:left="57" w:right="57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</w:tr>
      <w:tr w:rsidR="00A114C9" w:rsidTr="002016A9">
        <w:trPr>
          <w:trHeight w:hRule="exact" w:val="772"/>
          <w:jc w:val="center"/>
        </w:trPr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tszám (teljes munkaidőre átszámítva)</w:t>
            </w:r>
          </w:p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tszám (fő)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8</w:t>
            </w:r>
          </w:p>
        </w:tc>
      </w:tr>
      <w:tr w:rsidR="00A114C9" w:rsidTr="00436653">
        <w:trPr>
          <w:trHeight w:hRule="exact" w:val="548"/>
          <w:jc w:val="center"/>
        </w:trPr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sz w:val="22"/>
                <w:szCs w:val="22"/>
              </w:rPr>
              <w:t>Ebből vezető vagy magasabb vezető (teljes munkaidőre átszámítva)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szakmai munkak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rben foglalkoztatottak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nyvtáros szakk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pesít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e-DE"/>
              </w:rPr>
              <w:t>ssel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5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5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llb1"/>
              <w:tabs>
                <w:tab w:val="clear" w:pos="9072"/>
                <w:tab w:val="right" w:pos="9046"/>
              </w:tabs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a-DK"/>
              </w:rPr>
              <w:t>pfok</w:t>
            </w:r>
            <w:r>
              <w:rPr>
                <w:sz w:val="22"/>
                <w:szCs w:val="22"/>
              </w:rPr>
              <w:t>ú szakk.</w:t>
            </w:r>
          </w:p>
          <w:p w:rsidR="00A114C9" w:rsidRDefault="00800DC9" w:rsidP="00BA4D1E">
            <w:pPr>
              <w:pStyle w:val="llb1"/>
              <w:tabs>
                <w:tab w:val="clear" w:pos="9072"/>
                <w:tab w:val="right" w:pos="9046"/>
              </w:tabs>
              <w:ind w:left="57" w:right="57"/>
              <w:jc w:val="center"/>
            </w:pPr>
            <w:r>
              <w:rPr>
                <w:sz w:val="22"/>
                <w:szCs w:val="22"/>
              </w:rPr>
              <w:t>(kvtár asszisztens, adatr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gzítő-OKJ)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2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2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08" w:type="dxa"/>
              <w:bottom w:w="80" w:type="dxa"/>
              <w:right w:w="108" w:type="dxa"/>
            </w:tcMar>
            <w:vAlign w:val="center"/>
          </w:tcPr>
          <w:p w:rsidR="00A114C9" w:rsidRDefault="00800DC9" w:rsidP="00BA4D1E">
            <w:pPr>
              <w:pStyle w:val="Standard"/>
              <w:ind w:left="28" w:right="28"/>
              <w:jc w:val="center"/>
            </w:pPr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felső</w:t>
            </w:r>
            <w:r>
              <w:rPr>
                <w:sz w:val="22"/>
                <w:szCs w:val="22"/>
                <w:lang w:val="da-DK"/>
              </w:rPr>
              <w:t>fok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1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1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34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 w:rsidP="00BA4D1E">
            <w:pPr>
              <w:jc w:val="center"/>
            </w:pPr>
            <w:r>
              <w:rPr>
                <w:sz w:val="22"/>
                <w:szCs w:val="22"/>
              </w:rPr>
              <w:t>Mind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szakmai munkak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de-DE"/>
              </w:rPr>
              <w:t>rben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8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34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8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alkalmazott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alkalmazott felső</w:t>
            </w:r>
            <w:r>
              <w:rPr>
                <w:sz w:val="22"/>
                <w:szCs w:val="22"/>
                <w:lang w:val="da-DK"/>
              </w:rPr>
              <w:t>fok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2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2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alkalmazott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a-DK"/>
              </w:rPr>
              <w:t>pfok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2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34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sz w:val="22"/>
                <w:szCs w:val="22"/>
              </w:rPr>
              <w:t>Mind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 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alkalmazott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hRule="exact" w:val="454"/>
          <w:jc w:val="center"/>
        </w:trPr>
        <w:tc>
          <w:tcPr>
            <w:tcW w:w="34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 w:rsidP="00BA4D1E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hRule="exact" w:val="603"/>
          <w:jc w:val="center"/>
        </w:trPr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>Összes l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tszám (fő):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8</w:t>
            </w:r>
          </w:p>
        </w:tc>
      </w:tr>
      <w:tr w:rsidR="00A114C9" w:rsidTr="00436653">
        <w:trPr>
          <w:trHeight w:hRule="exact" w:val="505"/>
          <w:jc w:val="center"/>
        </w:trPr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 w:rsidP="00BA4D1E">
            <w:pPr>
              <w:pStyle w:val="Standard"/>
              <w:ind w:left="57" w:right="57"/>
              <w:jc w:val="center"/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zfoglalkoztatottak száma (fő)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2</w:t>
            </w:r>
          </w:p>
        </w:tc>
      </w:tr>
    </w:tbl>
    <w:p w:rsidR="00A10011" w:rsidRPr="006B5BA6" w:rsidRDefault="00A10011" w:rsidP="00A10011">
      <w:pPr>
        <w:rPr>
          <w:b/>
          <w:bCs/>
          <w:sz w:val="22"/>
          <w:szCs w:val="22"/>
        </w:rPr>
      </w:pPr>
      <w:r w:rsidRPr="006B5BA6">
        <w:rPr>
          <w:b/>
          <w:sz w:val="23"/>
          <w:szCs w:val="23"/>
        </w:rPr>
        <w:t>A Csokonai Könyvtár engedélyezett létszáma: 7 fő</w:t>
      </w:r>
    </w:p>
    <w:p w:rsidR="00A10011" w:rsidRPr="006B5BA6" w:rsidRDefault="00A10011" w:rsidP="00A10011">
      <w:pPr>
        <w:rPr>
          <w:sz w:val="23"/>
          <w:szCs w:val="23"/>
        </w:rPr>
      </w:pPr>
      <w:r w:rsidRPr="006B5BA6">
        <w:rPr>
          <w:sz w:val="23"/>
          <w:szCs w:val="23"/>
        </w:rPr>
        <w:t>Csoportvezető, feldolgozó könyvtáros 1 fő</w:t>
      </w:r>
    </w:p>
    <w:p w:rsidR="00A10011" w:rsidRPr="006B5BA6" w:rsidRDefault="00A10011" w:rsidP="00A10011">
      <w:pPr>
        <w:rPr>
          <w:sz w:val="23"/>
          <w:szCs w:val="23"/>
        </w:rPr>
      </w:pPr>
      <w:r w:rsidRPr="006B5BA6">
        <w:rPr>
          <w:sz w:val="23"/>
          <w:szCs w:val="23"/>
        </w:rPr>
        <w:t>Informatikus könyvtáros 2 fő</w:t>
      </w:r>
    </w:p>
    <w:p w:rsidR="00A10011" w:rsidRPr="006B5BA6" w:rsidRDefault="00A10011" w:rsidP="00A10011">
      <w:pPr>
        <w:rPr>
          <w:sz w:val="23"/>
          <w:szCs w:val="23"/>
        </w:rPr>
      </w:pPr>
      <w:r w:rsidRPr="006B5BA6">
        <w:rPr>
          <w:sz w:val="23"/>
          <w:szCs w:val="23"/>
        </w:rPr>
        <w:t>Gyermekkönyvtáros 1 fő</w:t>
      </w:r>
    </w:p>
    <w:p w:rsidR="00A10011" w:rsidRPr="006B5BA6" w:rsidRDefault="00A10011" w:rsidP="00A10011">
      <w:pPr>
        <w:rPr>
          <w:sz w:val="23"/>
          <w:szCs w:val="23"/>
        </w:rPr>
      </w:pPr>
      <w:r w:rsidRPr="006B5BA6">
        <w:rPr>
          <w:sz w:val="23"/>
          <w:szCs w:val="23"/>
        </w:rPr>
        <w:t>Könyvtáros 1 fő</w:t>
      </w:r>
    </w:p>
    <w:p w:rsidR="00A10011" w:rsidRPr="006B5BA6" w:rsidRDefault="00A10011" w:rsidP="00A10011">
      <w:pPr>
        <w:rPr>
          <w:sz w:val="23"/>
          <w:szCs w:val="23"/>
        </w:rPr>
      </w:pPr>
      <w:r w:rsidRPr="006B5BA6">
        <w:rPr>
          <w:sz w:val="23"/>
          <w:szCs w:val="23"/>
        </w:rPr>
        <w:t>Rendszergazda 1 fő</w:t>
      </w:r>
      <w:r>
        <w:rPr>
          <w:sz w:val="23"/>
          <w:szCs w:val="23"/>
        </w:rPr>
        <w:t xml:space="preserve"> (2019. augusztus 1-vel közös megegyezéssel megszűnt a jogviszonya)</w:t>
      </w:r>
    </w:p>
    <w:p w:rsidR="00A10011" w:rsidRPr="006B5BA6" w:rsidRDefault="00A10011" w:rsidP="00A10011">
      <w:pPr>
        <w:rPr>
          <w:sz w:val="23"/>
          <w:szCs w:val="23"/>
        </w:rPr>
      </w:pPr>
      <w:r w:rsidRPr="006B5BA6">
        <w:rPr>
          <w:sz w:val="23"/>
          <w:szCs w:val="23"/>
        </w:rPr>
        <w:t>Könyvtáros asszisztens 1 fő</w:t>
      </w:r>
    </w:p>
    <w:p w:rsidR="00A10011" w:rsidRDefault="00A10011">
      <w:pPr>
        <w:widowControl w:val="0"/>
        <w:ind w:left="108" w:hanging="108"/>
        <w:rPr>
          <w:b/>
          <w:bCs/>
          <w:sz w:val="22"/>
          <w:szCs w:val="22"/>
          <w:u w:val="single"/>
        </w:rPr>
      </w:pPr>
    </w:p>
    <w:p w:rsidR="00A114C9" w:rsidRDefault="00DE3806">
      <w:pPr>
        <w:widowControl w:val="0"/>
        <w:ind w:left="108" w:hanging="108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Közfoglalkoztatás</w:t>
      </w:r>
    </w:p>
    <w:p w:rsidR="00A114C9" w:rsidRDefault="00DE3806" w:rsidP="00ED56DA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DE3806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közfoglalkoztatási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program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keretében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több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olyan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kolléga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segítette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munkánkat,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akik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nem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rendelkeztek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ugyan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szakmai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ismeretekkel,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de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rájuk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bízott,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könyvtári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szaktudást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nem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igénylő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feladatokat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maradéktalanul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ellátták.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201</w:t>
      </w:r>
      <w:r>
        <w:rPr>
          <w:rFonts w:cs="Times New Roman"/>
        </w:rPr>
        <w:t>9-be</w:t>
      </w:r>
      <w:r w:rsidRPr="00DE3806">
        <w:rPr>
          <w:rFonts w:cs="Times New Roman"/>
        </w:rPr>
        <w:t>n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összesen</w:t>
      </w:r>
      <w:r>
        <w:rPr>
          <w:rFonts w:cs="Times New Roman"/>
        </w:rPr>
        <w:t xml:space="preserve"> kettő </w:t>
      </w:r>
      <w:r w:rsidRPr="00DE3806">
        <w:rPr>
          <w:rFonts w:cs="Times New Roman"/>
        </w:rPr>
        <w:t>közfoglalkoztatottat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alkalmaztunk.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mindennapi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munkánk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elvégzésében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évek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óta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nagy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segítséget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nyújtanak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hozzánk</w:t>
      </w:r>
      <w:r>
        <w:rPr>
          <w:rFonts w:cs="Times New Roman"/>
        </w:rPr>
        <w:t xml:space="preserve"> hos</w:t>
      </w:r>
      <w:r w:rsidRPr="00DE3806">
        <w:rPr>
          <w:rFonts w:cs="Times New Roman"/>
        </w:rPr>
        <w:t>szabb-rövidebb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időre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érkező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közfoglalkoztatott</w:t>
      </w:r>
      <w:r>
        <w:rPr>
          <w:rFonts w:cs="Times New Roman"/>
        </w:rPr>
        <w:t xml:space="preserve"> </w:t>
      </w:r>
      <w:r w:rsidRPr="00DE3806">
        <w:rPr>
          <w:rFonts w:cs="Times New Roman"/>
        </w:rPr>
        <w:t>kollégák</w:t>
      </w:r>
      <w:r>
        <w:rPr>
          <w:rFonts w:ascii="Arial" w:hAnsi="Arial" w:cs="Arial"/>
          <w:sz w:val="29"/>
          <w:szCs w:val="29"/>
        </w:rPr>
        <w:t>.</w:t>
      </w:r>
    </w:p>
    <w:p w:rsidR="00A114C9" w:rsidRPr="0071235B" w:rsidRDefault="0071235B" w:rsidP="00ED56DA">
      <w:pPr>
        <w:jc w:val="both"/>
      </w:pPr>
      <w:r w:rsidRPr="0071235B">
        <w:t>Összességében</w:t>
      </w:r>
      <w:r>
        <w:t xml:space="preserve"> </w:t>
      </w:r>
      <w:r w:rsidRPr="0071235B">
        <w:t>elmondható,</w:t>
      </w:r>
      <w:r>
        <w:t xml:space="preserve"> </w:t>
      </w:r>
      <w:r w:rsidRPr="0071235B">
        <w:t>hogy</w:t>
      </w:r>
      <w:r>
        <w:t xml:space="preserve"> </w:t>
      </w:r>
      <w:r w:rsidRPr="0071235B">
        <w:t>a</w:t>
      </w:r>
      <w:r>
        <w:t xml:space="preserve"> </w:t>
      </w:r>
      <w:r w:rsidRPr="0071235B">
        <w:t>közfoglalkoztatottak</w:t>
      </w:r>
      <w:r>
        <w:t xml:space="preserve"> </w:t>
      </w:r>
      <w:r w:rsidRPr="0071235B">
        <w:t>alkalmazása,</w:t>
      </w:r>
      <w:r>
        <w:t xml:space="preserve"> </w:t>
      </w:r>
      <w:r w:rsidRPr="0071235B">
        <w:t>illetve</w:t>
      </w:r>
      <w:r>
        <w:t xml:space="preserve"> </w:t>
      </w:r>
      <w:r w:rsidRPr="0071235B">
        <w:t>a</w:t>
      </w:r>
      <w:r>
        <w:t xml:space="preserve"> </w:t>
      </w:r>
      <w:r w:rsidRPr="0071235B">
        <w:t>részben</w:t>
      </w:r>
      <w:r>
        <w:t xml:space="preserve"> </w:t>
      </w:r>
      <w:r w:rsidRPr="0071235B">
        <w:t>általuk</w:t>
      </w:r>
      <w:r>
        <w:t xml:space="preserve"> </w:t>
      </w:r>
      <w:r w:rsidRPr="0071235B">
        <w:t>végzett</w:t>
      </w:r>
      <w:r>
        <w:t xml:space="preserve"> </w:t>
      </w:r>
      <w:r w:rsidRPr="0071235B">
        <w:t>feladatok</w:t>
      </w:r>
      <w:r>
        <w:t xml:space="preserve"> </w:t>
      </w:r>
      <w:r w:rsidRPr="0071235B">
        <w:t>nem</w:t>
      </w:r>
      <w:r>
        <w:t xml:space="preserve"> </w:t>
      </w:r>
      <w:r w:rsidRPr="0071235B">
        <w:t>helyettesítik,</w:t>
      </w:r>
      <w:r>
        <w:t xml:space="preserve"> </w:t>
      </w:r>
      <w:r w:rsidRPr="0071235B">
        <w:t>nem</w:t>
      </w:r>
      <w:r>
        <w:t xml:space="preserve"> </w:t>
      </w:r>
      <w:r w:rsidRPr="0071235B">
        <w:t>helyettesíthetik</w:t>
      </w:r>
      <w:r>
        <w:t xml:space="preserve"> </w:t>
      </w:r>
      <w:r w:rsidRPr="0071235B">
        <w:t>a</w:t>
      </w:r>
      <w:r>
        <w:t xml:space="preserve"> </w:t>
      </w:r>
      <w:r w:rsidRPr="0071235B">
        <w:t>könyvtáros</w:t>
      </w:r>
      <w:r>
        <w:t xml:space="preserve"> </w:t>
      </w:r>
      <w:r w:rsidRPr="0071235B">
        <w:t>szakemberek</w:t>
      </w:r>
      <w:r>
        <w:t xml:space="preserve"> </w:t>
      </w:r>
      <w:r w:rsidRPr="0071235B">
        <w:t>munkáját,</w:t>
      </w:r>
      <w:r>
        <w:t xml:space="preserve"> </w:t>
      </w:r>
      <w:r w:rsidRPr="0071235B">
        <w:t>de</w:t>
      </w:r>
      <w:r>
        <w:t xml:space="preserve"> </w:t>
      </w:r>
      <w:r w:rsidRPr="0071235B">
        <w:t>nagymértékben</w:t>
      </w:r>
      <w:r>
        <w:t xml:space="preserve"> </w:t>
      </w:r>
      <w:r w:rsidRPr="0071235B">
        <w:t>segítik</w:t>
      </w:r>
      <w:r>
        <w:t xml:space="preserve"> </w:t>
      </w:r>
      <w:r w:rsidRPr="0071235B">
        <w:t>a</w:t>
      </w:r>
      <w:r>
        <w:t xml:space="preserve"> </w:t>
      </w:r>
      <w:r w:rsidRPr="0071235B">
        <w:t>könyvtárhasználóinak</w:t>
      </w:r>
      <w:r>
        <w:t xml:space="preserve"> </w:t>
      </w:r>
      <w:r w:rsidRPr="0071235B">
        <w:t>komfortérzetét,</w:t>
      </w:r>
      <w:r>
        <w:t xml:space="preserve"> </w:t>
      </w:r>
      <w:r w:rsidRPr="0071235B">
        <w:t>az</w:t>
      </w:r>
      <w:r>
        <w:t xml:space="preserve"> </w:t>
      </w:r>
      <w:r w:rsidRPr="0071235B">
        <w:t>olvasók</w:t>
      </w:r>
      <w:r>
        <w:t xml:space="preserve"> </w:t>
      </w:r>
      <w:r w:rsidRPr="0071235B">
        <w:t>és</w:t>
      </w:r>
      <w:r>
        <w:t xml:space="preserve"> </w:t>
      </w:r>
      <w:r w:rsidRPr="0071235B">
        <w:t>érdeklődők</w:t>
      </w:r>
      <w:r>
        <w:t xml:space="preserve"> </w:t>
      </w:r>
      <w:r w:rsidRPr="0071235B">
        <w:t>gyors</w:t>
      </w:r>
      <w:r>
        <w:t xml:space="preserve"> </w:t>
      </w:r>
      <w:r w:rsidRPr="0071235B">
        <w:t>és</w:t>
      </w:r>
      <w:r>
        <w:t xml:space="preserve"> </w:t>
      </w:r>
      <w:r w:rsidRPr="0071235B">
        <w:t>pontos</w:t>
      </w:r>
      <w:r>
        <w:t xml:space="preserve"> </w:t>
      </w:r>
      <w:r w:rsidRPr="0071235B">
        <w:t>kiszolgálását.</w:t>
      </w:r>
    </w:p>
    <w:p w:rsidR="00A114C9" w:rsidRDefault="00A114C9">
      <w:pPr>
        <w:rPr>
          <w:sz w:val="22"/>
          <w:szCs w:val="22"/>
        </w:rPr>
      </w:pPr>
    </w:p>
    <w:p w:rsidR="00A114C9" w:rsidRDefault="00A114C9">
      <w:pPr>
        <w:rPr>
          <w:sz w:val="22"/>
          <w:szCs w:val="22"/>
        </w:rPr>
      </w:pPr>
    </w:p>
    <w:p w:rsidR="00A114C9" w:rsidRDefault="00800DC9">
      <w:pPr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Szakmai műk</w:t>
      </w:r>
      <w:r>
        <w:rPr>
          <w:b/>
          <w:bCs/>
          <w:smallCaps/>
          <w:sz w:val="22"/>
          <w:szCs w:val="22"/>
          <w:u w:val="single"/>
          <w:lang w:val="sv-SE"/>
        </w:rPr>
        <w:t>ö</w:t>
      </w:r>
      <w:r>
        <w:rPr>
          <w:b/>
          <w:bCs/>
          <w:smallCaps/>
          <w:sz w:val="22"/>
          <w:szCs w:val="22"/>
          <w:u w:val="single"/>
        </w:rPr>
        <w:t>d</w:t>
      </w:r>
      <w:r>
        <w:rPr>
          <w:b/>
          <w:bCs/>
          <w:smallCaps/>
          <w:sz w:val="22"/>
          <w:szCs w:val="22"/>
          <w:u w:val="single"/>
          <w:lang w:val="fr-FR"/>
        </w:rPr>
        <w:t>é</w:t>
      </w:r>
      <w:r>
        <w:rPr>
          <w:b/>
          <w:bCs/>
          <w:smallCaps/>
          <w:sz w:val="22"/>
          <w:szCs w:val="22"/>
          <w:u w:val="single"/>
        </w:rPr>
        <w:t>s:</w:t>
      </w:r>
    </w:p>
    <w:p w:rsidR="00A114C9" w:rsidRDefault="00A114C9">
      <w:pPr>
        <w:rPr>
          <w:sz w:val="22"/>
          <w:szCs w:val="22"/>
        </w:rPr>
      </w:pPr>
    </w:p>
    <w:p w:rsidR="00A10011" w:rsidRDefault="00A10011" w:rsidP="00A10011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Nyitvatartás</w:t>
      </w:r>
      <w:r>
        <w:rPr>
          <w:b/>
          <w:bCs/>
          <w:sz w:val="22"/>
          <w:szCs w:val="22"/>
        </w:rPr>
        <w:t xml:space="preserve"> </w:t>
      </w:r>
    </w:p>
    <w:p w:rsidR="00A10011" w:rsidRPr="009C1796" w:rsidRDefault="00A10011" w:rsidP="00A10011">
      <w:pPr>
        <w:keepNext/>
        <w:rPr>
          <w:b/>
          <w:bCs/>
          <w:sz w:val="22"/>
          <w:szCs w:val="22"/>
        </w:rPr>
      </w:pPr>
    </w:p>
    <w:p w:rsidR="00A10011" w:rsidRPr="002F3279" w:rsidRDefault="00A10011" w:rsidP="00A10011">
      <w:pPr>
        <w:jc w:val="both"/>
        <w:rPr>
          <w:rFonts w:eastAsia="Calibri"/>
          <w:lang w:eastAsia="en-US"/>
        </w:rPr>
      </w:pPr>
      <w:r w:rsidRPr="002F3279">
        <w:rPr>
          <w:rFonts w:eastAsia="Calibri"/>
          <w:u w:val="single"/>
          <w:lang w:eastAsia="en-US"/>
        </w:rPr>
        <w:t>Felnőtt könyvtár: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u w:val="single"/>
          <w:lang w:eastAsia="en-US"/>
        </w:rPr>
        <w:t>Gyermekkönyvtár:</w:t>
      </w:r>
    </w:p>
    <w:p w:rsidR="00A10011" w:rsidRPr="002F3279" w:rsidRDefault="00A10011" w:rsidP="00A10011">
      <w:pPr>
        <w:jc w:val="both"/>
        <w:rPr>
          <w:rFonts w:eastAsia="Calibri"/>
          <w:lang w:eastAsia="en-US"/>
        </w:rPr>
      </w:pPr>
      <w:r w:rsidRPr="002F3279">
        <w:rPr>
          <w:rFonts w:eastAsia="Calibri"/>
          <w:lang w:eastAsia="en-US"/>
        </w:rPr>
        <w:t>Hétfő: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>szünnap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 xml:space="preserve">Hétfő: 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>szünnap</w:t>
      </w:r>
    </w:p>
    <w:p w:rsidR="00A10011" w:rsidRPr="002F3279" w:rsidRDefault="00A10011" w:rsidP="00A10011">
      <w:pPr>
        <w:jc w:val="both"/>
        <w:rPr>
          <w:rFonts w:eastAsia="Calibri"/>
          <w:lang w:eastAsia="en-US"/>
        </w:rPr>
      </w:pPr>
      <w:r w:rsidRPr="002F3279">
        <w:rPr>
          <w:rFonts w:eastAsia="Calibri"/>
          <w:lang w:eastAsia="en-US"/>
        </w:rPr>
        <w:t xml:space="preserve">Kedd: 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>10-18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 xml:space="preserve">Kedd: 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>13-18</w:t>
      </w:r>
    </w:p>
    <w:p w:rsidR="00A10011" w:rsidRPr="002F3279" w:rsidRDefault="00A10011" w:rsidP="00A10011">
      <w:pPr>
        <w:jc w:val="both"/>
        <w:rPr>
          <w:rFonts w:eastAsia="Calibri"/>
          <w:lang w:eastAsia="en-US"/>
        </w:rPr>
      </w:pPr>
      <w:r w:rsidRPr="002F3279">
        <w:rPr>
          <w:rFonts w:eastAsia="Calibri"/>
          <w:lang w:eastAsia="en-US"/>
        </w:rPr>
        <w:t xml:space="preserve">Szerda: </w:t>
      </w:r>
      <w:r w:rsidRPr="002F3279">
        <w:rPr>
          <w:rFonts w:eastAsia="Calibri"/>
          <w:lang w:eastAsia="en-US"/>
        </w:rPr>
        <w:tab/>
        <w:t>10-18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 xml:space="preserve">Szerda: </w:t>
      </w:r>
      <w:r w:rsidRPr="002F3279">
        <w:rPr>
          <w:rFonts w:eastAsia="Calibri"/>
          <w:lang w:eastAsia="en-US"/>
        </w:rPr>
        <w:tab/>
        <w:t>13-18</w:t>
      </w:r>
    </w:p>
    <w:p w:rsidR="00A10011" w:rsidRPr="002F3279" w:rsidRDefault="00A10011" w:rsidP="00A10011">
      <w:pPr>
        <w:jc w:val="both"/>
        <w:rPr>
          <w:rFonts w:eastAsia="Calibri"/>
          <w:lang w:eastAsia="en-US"/>
        </w:rPr>
      </w:pPr>
      <w:r w:rsidRPr="002F3279">
        <w:rPr>
          <w:rFonts w:eastAsia="Calibri"/>
          <w:lang w:eastAsia="en-US"/>
        </w:rPr>
        <w:t xml:space="preserve">Csütörtök: </w:t>
      </w:r>
      <w:r w:rsidRPr="002F3279">
        <w:rPr>
          <w:rFonts w:eastAsia="Calibri"/>
          <w:lang w:eastAsia="en-US"/>
        </w:rPr>
        <w:tab/>
        <w:t>10-18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 xml:space="preserve">Csütörtök: </w:t>
      </w:r>
      <w:r w:rsidRPr="002F3279">
        <w:rPr>
          <w:rFonts w:eastAsia="Calibri"/>
          <w:lang w:eastAsia="en-US"/>
        </w:rPr>
        <w:tab/>
        <w:t>13-18</w:t>
      </w:r>
    </w:p>
    <w:p w:rsidR="00A10011" w:rsidRPr="002F3279" w:rsidRDefault="00A10011" w:rsidP="00A10011">
      <w:pPr>
        <w:jc w:val="both"/>
        <w:rPr>
          <w:rFonts w:eastAsia="Calibri"/>
          <w:lang w:eastAsia="en-US"/>
        </w:rPr>
      </w:pPr>
      <w:r w:rsidRPr="002F3279">
        <w:rPr>
          <w:rFonts w:eastAsia="Calibri"/>
          <w:lang w:eastAsia="en-US"/>
        </w:rPr>
        <w:t xml:space="preserve">Péntek: </w:t>
      </w:r>
      <w:r w:rsidRPr="002F3279">
        <w:rPr>
          <w:rFonts w:eastAsia="Calibri"/>
          <w:lang w:eastAsia="en-US"/>
        </w:rPr>
        <w:tab/>
        <w:t>10-18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 xml:space="preserve">Péntek: </w:t>
      </w:r>
      <w:r w:rsidRPr="002F3279">
        <w:rPr>
          <w:rFonts w:eastAsia="Calibri"/>
          <w:lang w:eastAsia="en-US"/>
        </w:rPr>
        <w:tab/>
        <w:t>13-18</w:t>
      </w:r>
    </w:p>
    <w:p w:rsidR="00A10011" w:rsidRPr="002F3279" w:rsidRDefault="00A10011" w:rsidP="00A10011">
      <w:pPr>
        <w:jc w:val="both"/>
        <w:rPr>
          <w:rFonts w:eastAsia="Calibri"/>
          <w:lang w:eastAsia="en-US"/>
        </w:rPr>
      </w:pPr>
      <w:r w:rsidRPr="002F3279">
        <w:rPr>
          <w:rFonts w:eastAsia="Calibri"/>
          <w:lang w:eastAsia="en-US"/>
        </w:rPr>
        <w:t xml:space="preserve">Szombat: </w:t>
      </w:r>
      <w:r w:rsidRPr="002F3279">
        <w:rPr>
          <w:rFonts w:eastAsia="Calibri"/>
          <w:lang w:eastAsia="en-US"/>
        </w:rPr>
        <w:tab/>
        <w:t xml:space="preserve">  8-12</w:t>
      </w:r>
      <w:r w:rsidRPr="002F327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(ügyelet)</w:t>
      </w:r>
      <w:r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 xml:space="preserve">Szombat: </w:t>
      </w:r>
      <w:r w:rsidRPr="002F3279">
        <w:rPr>
          <w:rFonts w:eastAsia="Calibri"/>
          <w:lang w:eastAsia="en-US"/>
        </w:rPr>
        <w:tab/>
        <w:t>zárva</w:t>
      </w:r>
    </w:p>
    <w:p w:rsidR="00A10011" w:rsidRPr="002F3279" w:rsidRDefault="00A10011" w:rsidP="00A10011">
      <w:pPr>
        <w:jc w:val="both"/>
        <w:rPr>
          <w:rFonts w:eastAsia="Calibri"/>
          <w:lang w:eastAsia="en-US"/>
        </w:rPr>
      </w:pPr>
      <w:r w:rsidRPr="002F3279">
        <w:rPr>
          <w:rFonts w:eastAsia="Calibri"/>
          <w:lang w:eastAsia="en-US"/>
        </w:rPr>
        <w:t xml:space="preserve">Vasárnap: </w:t>
      </w:r>
      <w:r w:rsidRPr="002F3279">
        <w:rPr>
          <w:rFonts w:eastAsia="Calibri"/>
          <w:lang w:eastAsia="en-US"/>
        </w:rPr>
        <w:tab/>
        <w:t>zárva</w:t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</w:r>
      <w:r w:rsidRPr="002F3279">
        <w:rPr>
          <w:rFonts w:eastAsia="Calibri"/>
          <w:lang w:eastAsia="en-US"/>
        </w:rPr>
        <w:tab/>
        <w:t xml:space="preserve">Vasárnap: </w:t>
      </w:r>
      <w:r w:rsidRPr="002F3279">
        <w:rPr>
          <w:rFonts w:eastAsia="Calibri"/>
          <w:lang w:eastAsia="en-US"/>
        </w:rPr>
        <w:tab/>
        <w:t>zárva</w:t>
      </w:r>
    </w:p>
    <w:p w:rsidR="00A10011" w:rsidRPr="002F3279" w:rsidRDefault="00A10011" w:rsidP="00A10011">
      <w:pPr>
        <w:jc w:val="both"/>
        <w:rPr>
          <w:b/>
          <w:szCs w:val="20"/>
        </w:rPr>
      </w:pPr>
    </w:p>
    <w:p w:rsidR="00A10011" w:rsidRPr="002F3279" w:rsidRDefault="00A10011" w:rsidP="00A10011">
      <w:pPr>
        <w:jc w:val="both"/>
        <w:rPr>
          <w:b/>
        </w:rPr>
      </w:pPr>
      <w:r w:rsidRPr="002F3279">
        <w:rPr>
          <w:b/>
        </w:rPr>
        <w:t>Nyári nyitva tartás:</w:t>
      </w:r>
    </w:p>
    <w:p w:rsidR="00A10011" w:rsidRPr="009C1796" w:rsidRDefault="00A10011" w:rsidP="00A10011">
      <w:pPr>
        <w:pStyle w:val="NormlWeb"/>
        <w:jc w:val="both"/>
      </w:pPr>
      <w:r w:rsidRPr="002F3279">
        <w:t xml:space="preserve">A könyvtár július utolsó két hetében zárva tart, valamint július és augusztus hónapban szombatonként is </w:t>
      </w:r>
      <w:r w:rsidRPr="002F3279">
        <w:rPr>
          <w:b/>
        </w:rPr>
        <w:t>szünetel</w:t>
      </w:r>
      <w:r w:rsidRPr="002F3279">
        <w:t xml:space="preserve"> az ügyelet.</w:t>
      </w:r>
    </w:p>
    <w:p w:rsidR="00A114C9" w:rsidRDefault="00A114C9">
      <w:pPr>
        <w:keepNext/>
        <w:rPr>
          <w:b/>
          <w:bCs/>
          <w:sz w:val="22"/>
          <w:szCs w:val="22"/>
        </w:rPr>
      </w:pPr>
    </w:p>
    <w:tbl>
      <w:tblPr>
        <w:tblStyle w:val="TableNormal"/>
        <w:tblW w:w="96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74"/>
        <w:gridCol w:w="1400"/>
        <w:gridCol w:w="1561"/>
        <w:gridCol w:w="1701"/>
        <w:gridCol w:w="1652"/>
      </w:tblGrid>
      <w:tr w:rsidR="00A114C9">
        <w:trPr>
          <w:trHeight w:val="74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Mutat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 xml:space="preserve">Heti nyitvatartási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rák száma (a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zponti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nyvtárban) (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0011" w:rsidP="00BA4D1E">
            <w:pPr>
              <w:jc w:val="center"/>
            </w:pPr>
            <w:r>
              <w:t>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100</w:t>
            </w:r>
          </w:p>
        </w:tc>
      </w:tr>
      <w:tr w:rsidR="00A114C9" w:rsidTr="002016A9">
        <w:trPr>
          <w:trHeight w:val="493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(szombat, vasárnap) nyitvatartá</w:t>
            </w:r>
            <w:r>
              <w:rPr>
                <w:sz w:val="22"/>
                <w:szCs w:val="22"/>
                <w:lang w:val="nl-NL"/>
              </w:rPr>
              <w:t xml:space="preserve">s hetente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 (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0011" w:rsidP="00BA4D1E">
            <w:pPr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100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  <w:lang w:val="nl-NL"/>
              </w:rPr>
              <w:t xml:space="preserve">Heti 16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  <w:lang w:val="sv-SE"/>
              </w:rPr>
              <w:t>ra ut</w:t>
            </w:r>
            <w:r>
              <w:rPr>
                <w:sz w:val="22"/>
                <w:szCs w:val="22"/>
              </w:rPr>
              <w:t xml:space="preserve">áni nyitvatartás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 (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ra)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BA4D1E">
            <w:pPr>
              <w:jc w:val="center"/>
            </w:pPr>
            <w: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BA4D1E">
            <w:pPr>
              <w:jc w:val="center"/>
            </w:pPr>
            <w:r>
              <w:t>4</w:t>
            </w:r>
            <w:r w:rsidR="00ED56DA">
              <w:t>00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da-DK"/>
              </w:rPr>
              <w:t>Ny</w:t>
            </w:r>
            <w:r>
              <w:rPr>
                <w:i/>
                <w:iCs/>
                <w:sz w:val="22"/>
                <w:szCs w:val="22"/>
              </w:rPr>
              <w:t xml:space="preserve">ári zárvatartási idő </w:t>
            </w:r>
          </w:p>
          <w:p w:rsidR="00A114C9" w:rsidRDefault="00800DC9">
            <w:r>
              <w:rPr>
                <w:sz w:val="22"/>
                <w:szCs w:val="22"/>
              </w:rPr>
              <w:t xml:space="preserve">Munkanapok száma: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0011" w:rsidP="00BA4D1E">
            <w:pPr>
              <w:jc w:val="center"/>
            </w:pPr>
            <w: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100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</w:rPr>
              <w:t xml:space="preserve">li zárvatartási idő </w:t>
            </w:r>
          </w:p>
          <w:p w:rsidR="00A114C9" w:rsidRDefault="00800DC9">
            <w:r>
              <w:rPr>
                <w:sz w:val="22"/>
                <w:szCs w:val="22"/>
              </w:rPr>
              <w:t xml:space="preserve">Munkanapok száma: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0011" w:rsidP="00BA4D1E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0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Nyitvatartási napok egy átlagos h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ten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0011" w:rsidP="00BA4D1E">
            <w:pPr>
              <w:jc w:val="center"/>
            </w:pPr>
            <w: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100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Nyitvatartási napok szá</w:t>
            </w:r>
            <w:r>
              <w:rPr>
                <w:sz w:val="22"/>
                <w:szCs w:val="22"/>
                <w:lang w:val="pt-PT"/>
              </w:rPr>
              <w:t>ma a t</w:t>
            </w:r>
            <w:r>
              <w:rPr>
                <w:sz w:val="22"/>
                <w:szCs w:val="22"/>
              </w:rPr>
              <w:t>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vben: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232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0011" w:rsidP="00BA4D1E">
            <w:pPr>
              <w:jc w:val="center"/>
            </w:pPr>
            <w:r>
              <w:t>231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99,5</w:t>
            </w:r>
          </w:p>
        </w:tc>
      </w:tr>
    </w:tbl>
    <w:p w:rsidR="00A114C9" w:rsidRDefault="00A114C9">
      <w:pPr>
        <w:keepNext/>
        <w:widowControl w:val="0"/>
        <w:jc w:val="center"/>
        <w:rPr>
          <w:b/>
          <w:bCs/>
          <w:sz w:val="22"/>
          <w:szCs w:val="22"/>
        </w:rPr>
      </w:pPr>
    </w:p>
    <w:p w:rsidR="00A114C9" w:rsidRDefault="00A114C9" w:rsidP="000E5995">
      <w:pPr>
        <w:keepNext/>
        <w:widowControl w:val="0"/>
        <w:jc w:val="both"/>
        <w:rPr>
          <w:b/>
          <w:bCs/>
          <w:sz w:val="22"/>
          <w:szCs w:val="22"/>
        </w:rPr>
      </w:pPr>
    </w:p>
    <w:p w:rsidR="00A114C9" w:rsidRDefault="00A114C9">
      <w:pPr>
        <w:keepNext/>
        <w:rPr>
          <w:sz w:val="22"/>
          <w:szCs w:val="22"/>
        </w:rPr>
      </w:pPr>
    </w:p>
    <w:p w:rsidR="00A114C9" w:rsidRDefault="00800DC9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Nyitvatartá</w:t>
      </w:r>
      <w:r>
        <w:rPr>
          <w:b/>
          <w:bCs/>
          <w:sz w:val="22"/>
          <w:szCs w:val="22"/>
          <w:lang w:val="en-US"/>
        </w:rPr>
        <w:t>s a fi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kk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nyvtárakban (csak a fi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kk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nyvtárakkal rendelkező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nyvtáraknak szüks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ges kit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lteni!)</w:t>
      </w:r>
    </w:p>
    <w:p w:rsidR="00A114C9" w:rsidRDefault="00A114C9">
      <w:pPr>
        <w:keepNext/>
        <w:rPr>
          <w:sz w:val="22"/>
          <w:szCs w:val="22"/>
        </w:rPr>
      </w:pPr>
    </w:p>
    <w:p w:rsidR="00A114C9" w:rsidRDefault="00800DC9">
      <w:pPr>
        <w:keepNext/>
        <w:rPr>
          <w:sz w:val="22"/>
          <w:szCs w:val="22"/>
        </w:rPr>
      </w:pPr>
      <w:r>
        <w:rPr>
          <w:sz w:val="22"/>
          <w:szCs w:val="22"/>
        </w:rPr>
        <w:t>A fi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kk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nyvtárak száma: </w:t>
      </w:r>
      <w:r w:rsidR="000E5995">
        <w:rPr>
          <w:sz w:val="22"/>
          <w:szCs w:val="22"/>
        </w:rPr>
        <w:t>NINCS</w:t>
      </w:r>
    </w:p>
    <w:p w:rsidR="00A114C9" w:rsidRDefault="00A114C9">
      <w:pPr>
        <w:keepNext/>
        <w:rPr>
          <w:sz w:val="22"/>
          <w:szCs w:val="22"/>
        </w:rPr>
      </w:pPr>
    </w:p>
    <w:tbl>
      <w:tblPr>
        <w:tblStyle w:val="TableNormal"/>
        <w:tblW w:w="96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74"/>
        <w:gridCol w:w="1400"/>
        <w:gridCol w:w="1561"/>
        <w:gridCol w:w="1701"/>
        <w:gridCol w:w="1652"/>
      </w:tblGrid>
      <w:tr w:rsidR="00A114C9">
        <w:trPr>
          <w:trHeight w:val="74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Mutat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2016A9">
        <w:trPr>
          <w:trHeight w:val="614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 xml:space="preserve">Heti nyitvatartási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rák szá</w:t>
            </w:r>
            <w:r>
              <w:rPr>
                <w:sz w:val="22"/>
                <w:szCs w:val="22"/>
                <w:lang w:val="it-IT"/>
              </w:rPr>
              <w:t>ma a fi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nyvtárakban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sszesítve-,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A4D1E">
            <w:pPr>
              <w:jc w:val="center"/>
            </w:pP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(szombat, vasárnap) nyitva tartás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sszesítve,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A4D1E">
            <w:pPr>
              <w:jc w:val="center"/>
            </w:pP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  <w:lang w:val="nl-NL"/>
              </w:rPr>
              <w:t xml:space="preserve">Heti 16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  <w:lang w:val="sv-SE"/>
              </w:rPr>
              <w:t>ra ut</w:t>
            </w:r>
            <w:r>
              <w:rPr>
                <w:sz w:val="22"/>
                <w:szCs w:val="22"/>
              </w:rPr>
              <w:t>áni nyitva tartás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sszesítve,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ra)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A4D1E">
            <w:pPr>
              <w:jc w:val="center"/>
            </w:pP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da-DK"/>
              </w:rPr>
              <w:t>Ny</w:t>
            </w:r>
            <w:r>
              <w:rPr>
                <w:i/>
                <w:iCs/>
                <w:sz w:val="22"/>
                <w:szCs w:val="22"/>
              </w:rPr>
              <w:t xml:space="preserve">ári zárva tartási idő </w:t>
            </w:r>
          </w:p>
          <w:p w:rsidR="00A114C9" w:rsidRDefault="00800DC9">
            <w:r>
              <w:rPr>
                <w:sz w:val="22"/>
                <w:szCs w:val="22"/>
              </w:rPr>
              <w:t>Munkanapok száma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sszesítve):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A4D1E">
            <w:pPr>
              <w:jc w:val="center"/>
            </w:pP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</w:rPr>
              <w:t xml:space="preserve">li zárva tartási idő </w:t>
            </w:r>
          </w:p>
          <w:p w:rsidR="00A114C9" w:rsidRDefault="00800DC9">
            <w:r>
              <w:rPr>
                <w:sz w:val="22"/>
                <w:szCs w:val="22"/>
              </w:rPr>
              <w:t>Munkanapok száma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sszesítve):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A4D1E">
            <w:pPr>
              <w:jc w:val="center"/>
            </w:pPr>
          </w:p>
        </w:tc>
      </w:tr>
      <w:tr w:rsidR="00A114C9" w:rsidTr="00BA4D1E">
        <w:trPr>
          <w:trHeight w:val="501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Nyitvatartási napok szá</w:t>
            </w:r>
            <w:r>
              <w:rPr>
                <w:sz w:val="22"/>
                <w:szCs w:val="22"/>
                <w:lang w:val="pt-PT"/>
              </w:rPr>
              <w:t>ma a t</w:t>
            </w:r>
            <w:r>
              <w:rPr>
                <w:sz w:val="22"/>
                <w:szCs w:val="22"/>
              </w:rPr>
              <w:t>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vben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sszesítve):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A4D1E">
            <w:pPr>
              <w:jc w:val="center"/>
            </w:pPr>
          </w:p>
        </w:tc>
      </w:tr>
    </w:tbl>
    <w:p w:rsidR="00A114C9" w:rsidRDefault="00A114C9">
      <w:pPr>
        <w:keepNext/>
        <w:widowControl w:val="0"/>
        <w:jc w:val="center"/>
        <w:rPr>
          <w:sz w:val="22"/>
          <w:szCs w:val="22"/>
        </w:rPr>
      </w:pPr>
    </w:p>
    <w:p w:rsidR="00A114C9" w:rsidRDefault="00A114C9">
      <w:pPr>
        <w:rPr>
          <w:b/>
          <w:bCs/>
          <w:sz w:val="22"/>
          <w:szCs w:val="22"/>
        </w:rPr>
      </w:pPr>
    </w:p>
    <w:p w:rsidR="00A114C9" w:rsidRDefault="00A114C9">
      <w:pPr>
        <w:rPr>
          <w:b/>
          <w:bCs/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Olvas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 dolgoz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i számít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pek </w:t>
      </w:r>
    </w:p>
    <w:p w:rsidR="00A114C9" w:rsidRDefault="00A114C9">
      <w:pPr>
        <w:rPr>
          <w:b/>
          <w:bCs/>
          <w:sz w:val="22"/>
          <w:szCs w:val="22"/>
        </w:rPr>
      </w:pPr>
    </w:p>
    <w:tbl>
      <w:tblPr>
        <w:tblStyle w:val="TableNormal"/>
        <w:tblW w:w="9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27"/>
        <w:gridCol w:w="1276"/>
        <w:gridCol w:w="1275"/>
        <w:gridCol w:w="1135"/>
        <w:gridCol w:w="1842"/>
      </w:tblGrid>
      <w:tr w:rsidR="00A114C9">
        <w:trPr>
          <w:trHeight w:val="741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Olvas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i számít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pek száma helyben haszná</w:t>
            </w:r>
            <w:r>
              <w:rPr>
                <w:b/>
                <w:bCs/>
                <w:sz w:val="22"/>
                <w:szCs w:val="22"/>
                <w:lang w:val="pt-PT"/>
              </w:rPr>
              <w:t>latra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2016A9">
        <w:trPr>
          <w:trHeight w:val="308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  <w:lang w:val="es-ES_tradnl"/>
              </w:rPr>
              <w:t>Kataló</w:t>
            </w:r>
            <w:r>
              <w:rPr>
                <w:sz w:val="22"/>
                <w:szCs w:val="22"/>
              </w:rPr>
              <w:t xml:space="preserve">gus </w:t>
            </w:r>
            <w:r>
              <w:rPr>
                <w:i/>
                <w:iCs/>
                <w:sz w:val="22"/>
                <w:szCs w:val="22"/>
              </w:rPr>
              <w:t xml:space="preserve">(csak az IKR/OPAC </w:t>
            </w:r>
            <w:r>
              <w:rPr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</w:rPr>
              <w:t>rhető el)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0</w:t>
            </w:r>
          </w:p>
        </w:tc>
      </w:tr>
      <w:tr w:rsidR="00A114C9" w:rsidTr="00BA4D1E">
        <w:trPr>
          <w:trHeight w:val="310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</w:rPr>
              <w:t>Olvas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i munkaállomás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54,5</w:t>
            </w:r>
          </w:p>
        </w:tc>
      </w:tr>
      <w:tr w:rsidR="00A114C9" w:rsidTr="00BA4D1E">
        <w:trPr>
          <w:trHeight w:val="310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</w:rPr>
              <w:t>Dolgoz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 munkaállomás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100</w:t>
            </w:r>
          </w:p>
        </w:tc>
      </w:tr>
      <w:tr w:rsidR="00A114C9" w:rsidTr="00BA4D1E">
        <w:trPr>
          <w:trHeight w:val="310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</w:rPr>
              <w:t>Összesen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D56DA" w:rsidP="00BA4D1E">
            <w:pPr>
              <w:jc w:val="center"/>
            </w:pPr>
            <w:r>
              <w:t>72,2</w:t>
            </w:r>
          </w:p>
        </w:tc>
      </w:tr>
    </w:tbl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Számít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en-US"/>
        </w:rPr>
        <w:t>pek, reprogr</w:t>
      </w:r>
      <w:r>
        <w:rPr>
          <w:b/>
          <w:bCs/>
          <w:sz w:val="22"/>
          <w:szCs w:val="22"/>
        </w:rPr>
        <w:t>áfiai eszk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k, hangtechnika állapota:</w:t>
      </w: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  <w:lang w:val="da-DK"/>
        </w:rPr>
        <w:t>Sk</w:t>
      </w:r>
      <w:r>
        <w:rPr>
          <w:sz w:val="20"/>
          <w:szCs w:val="20"/>
        </w:rPr>
        <w:t>ála: 1- nagyon j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, 2- j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, 3- megfelelő, 4- rossz, 5 nagyon rossz</w:t>
      </w:r>
    </w:p>
    <w:p w:rsidR="00A114C9" w:rsidRDefault="00A114C9">
      <w:pPr>
        <w:rPr>
          <w:sz w:val="20"/>
          <w:szCs w:val="20"/>
        </w:rPr>
      </w:pP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>Számít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g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de-DE"/>
        </w:rPr>
        <w:t>p:</w:t>
      </w: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l fiatalabb (db): </w:t>
      </w: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idősebb, de felújított (db):</w:t>
      </w:r>
      <w:r w:rsidR="00ED56DA">
        <w:rPr>
          <w:sz w:val="20"/>
          <w:szCs w:val="20"/>
        </w:rPr>
        <w:t xml:space="preserve"> 5</w:t>
      </w: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l idősebb, de nem felújított (db): </w:t>
      </w:r>
      <w:r w:rsidR="00ED56DA">
        <w:rPr>
          <w:sz w:val="20"/>
          <w:szCs w:val="20"/>
        </w:rPr>
        <w:t>8</w:t>
      </w: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sszess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ben jelenlegi állapotuk egy 1-5 skálá</w:t>
      </w:r>
      <w:r>
        <w:rPr>
          <w:sz w:val="20"/>
          <w:szCs w:val="20"/>
          <w:lang w:val="de-DE"/>
        </w:rPr>
        <w:t>n:</w:t>
      </w:r>
      <w:r w:rsidR="002920F8">
        <w:rPr>
          <w:sz w:val="20"/>
          <w:szCs w:val="20"/>
        </w:rPr>
        <w:t xml:space="preserve"> 4</w:t>
      </w:r>
    </w:p>
    <w:p w:rsidR="00A114C9" w:rsidRDefault="00A114C9">
      <w:pPr>
        <w:rPr>
          <w:sz w:val="20"/>
          <w:szCs w:val="20"/>
        </w:rPr>
      </w:pP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>Reprográfiai eszk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z:</w:t>
      </w:r>
    </w:p>
    <w:p w:rsidR="00A114C9" w:rsidRDefault="00A114C9">
      <w:pPr>
        <w:rPr>
          <w:sz w:val="20"/>
          <w:szCs w:val="20"/>
        </w:rPr>
      </w:pP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vesn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fiatalabb (db):</w:t>
      </w:r>
      <w:r w:rsidR="002920F8">
        <w:rPr>
          <w:sz w:val="20"/>
          <w:szCs w:val="20"/>
        </w:rPr>
        <w:t xml:space="preserve"> -</w:t>
      </w: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vesn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idősebb, de folyamatosan karbantartott (db):</w:t>
      </w:r>
      <w:r w:rsidR="002920F8">
        <w:rPr>
          <w:sz w:val="20"/>
          <w:szCs w:val="20"/>
        </w:rPr>
        <w:t xml:space="preserve"> -</w:t>
      </w: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vesn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idősebb, de nem karbantartott: (db):</w:t>
      </w:r>
      <w:r w:rsidR="002920F8">
        <w:rPr>
          <w:sz w:val="20"/>
          <w:szCs w:val="20"/>
        </w:rPr>
        <w:t xml:space="preserve"> -</w:t>
      </w: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>jelenlegi állapota egy 1-5 skálá</w:t>
      </w:r>
      <w:r>
        <w:rPr>
          <w:sz w:val="20"/>
          <w:szCs w:val="20"/>
          <w:lang w:val="de-DE"/>
        </w:rPr>
        <w:t>n:</w:t>
      </w:r>
      <w:r>
        <w:rPr>
          <w:sz w:val="20"/>
          <w:szCs w:val="20"/>
        </w:rPr>
        <w:t>…………..</w:t>
      </w:r>
    </w:p>
    <w:p w:rsidR="00A114C9" w:rsidRDefault="00A114C9">
      <w:pPr>
        <w:rPr>
          <w:sz w:val="20"/>
          <w:szCs w:val="20"/>
        </w:rPr>
      </w:pP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>Projektor: van/nincs</w:t>
      </w: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>Digitális f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nyk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it-IT"/>
        </w:rPr>
        <w:t>pez</w:t>
      </w:r>
      <w:r>
        <w:rPr>
          <w:sz w:val="20"/>
          <w:szCs w:val="20"/>
        </w:rPr>
        <w:t>őg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p: </w:t>
      </w:r>
      <w:r w:rsidRPr="002920F8">
        <w:rPr>
          <w:b/>
          <w:sz w:val="20"/>
          <w:szCs w:val="20"/>
          <w:u w:val="single"/>
        </w:rPr>
        <w:t>van</w:t>
      </w:r>
      <w:r>
        <w:rPr>
          <w:sz w:val="20"/>
          <w:szCs w:val="20"/>
        </w:rPr>
        <w:t>/nincs</w:t>
      </w:r>
    </w:p>
    <w:p w:rsidR="00A114C9" w:rsidRDefault="00A114C9">
      <w:pPr>
        <w:rPr>
          <w:sz w:val="20"/>
          <w:szCs w:val="20"/>
        </w:rPr>
      </w:pP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>Hangtechnikai eszk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z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k megnevez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it-IT"/>
        </w:rPr>
        <w:t>se:</w:t>
      </w:r>
      <w:r w:rsidR="002920F8">
        <w:rPr>
          <w:sz w:val="20"/>
          <w:szCs w:val="20"/>
          <w:lang w:val="it-IT"/>
        </w:rPr>
        <w:t xml:space="preserve"> nincs</w:t>
      </w:r>
    </w:p>
    <w:p w:rsidR="00A114C9" w:rsidRDefault="00800DC9">
      <w:pPr>
        <w:rPr>
          <w:sz w:val="20"/>
          <w:szCs w:val="20"/>
        </w:rPr>
      </w:pPr>
      <w:r>
        <w:rPr>
          <w:sz w:val="20"/>
          <w:szCs w:val="20"/>
        </w:rPr>
        <w:t>Jelenlegi állapotuk, egy 1-5 skálá</w:t>
      </w:r>
      <w:r>
        <w:rPr>
          <w:sz w:val="20"/>
          <w:szCs w:val="20"/>
          <w:lang w:val="de-DE"/>
        </w:rPr>
        <w:t>n:</w:t>
      </w:r>
      <w:r>
        <w:rPr>
          <w:sz w:val="20"/>
          <w:szCs w:val="20"/>
        </w:rPr>
        <w:t>………….</w:t>
      </w:r>
    </w:p>
    <w:p w:rsidR="00A114C9" w:rsidRDefault="00A114C9">
      <w:pPr>
        <w:keepNext/>
        <w:rPr>
          <w:b/>
          <w:bCs/>
          <w:sz w:val="22"/>
          <w:szCs w:val="22"/>
        </w:rPr>
      </w:pPr>
    </w:p>
    <w:p w:rsidR="00A114C9" w:rsidRDefault="00A114C9">
      <w:pPr>
        <w:keepNext/>
        <w:rPr>
          <w:sz w:val="22"/>
          <w:szCs w:val="22"/>
        </w:rPr>
      </w:pPr>
    </w:p>
    <w:p w:rsidR="00A114C9" w:rsidRDefault="00800DC9">
      <w:pPr>
        <w:keepNext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da-DK"/>
        </w:rPr>
        <w:t>Internet</w:t>
      </w:r>
      <w:r>
        <w:rPr>
          <w:b/>
          <w:bCs/>
          <w:sz w:val="22"/>
          <w:szCs w:val="22"/>
          <w:u w:val="single"/>
        </w:rPr>
        <w:t>-szolgáltatás adat</w:t>
      </w:r>
      <w:r>
        <w:rPr>
          <w:b/>
          <w:bCs/>
          <w:sz w:val="22"/>
          <w:szCs w:val="22"/>
          <w:u w:val="single"/>
          <w:lang w:val="en-US"/>
        </w:rPr>
        <w:t>ai</w:t>
      </w:r>
    </w:p>
    <w:p w:rsidR="00A114C9" w:rsidRDefault="00A114C9">
      <w:pPr>
        <w:keepNext/>
        <w:rPr>
          <w:sz w:val="22"/>
          <w:szCs w:val="22"/>
        </w:rPr>
      </w:pPr>
    </w:p>
    <w:p w:rsidR="00A114C9" w:rsidRDefault="00800DC9">
      <w:pPr>
        <w:keepNext/>
        <w:rPr>
          <w:sz w:val="22"/>
          <w:szCs w:val="22"/>
        </w:rPr>
      </w:pPr>
      <w:r>
        <w:rPr>
          <w:sz w:val="22"/>
          <w:szCs w:val="22"/>
        </w:rPr>
        <w:t>Sá</w:t>
      </w:r>
      <w:r>
        <w:rPr>
          <w:sz w:val="22"/>
          <w:szCs w:val="22"/>
          <w:lang w:val="da-DK"/>
        </w:rPr>
        <w:t>vs</w:t>
      </w:r>
      <w:r>
        <w:rPr>
          <w:sz w:val="22"/>
          <w:szCs w:val="22"/>
        </w:rPr>
        <w:t>z</w:t>
      </w:r>
      <w:r>
        <w:rPr>
          <w:sz w:val="22"/>
          <w:szCs w:val="22"/>
          <w:lang w:val="fr-FR"/>
        </w:rPr>
        <w:t>éles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>g:</w:t>
      </w:r>
      <w:r w:rsidR="00752363">
        <w:rPr>
          <w:sz w:val="22"/>
          <w:szCs w:val="22"/>
          <w:lang w:val="de-DE"/>
        </w:rPr>
        <w:t xml:space="preserve"> 10/10 Mb/s</w:t>
      </w:r>
    </w:p>
    <w:p w:rsidR="00A114C9" w:rsidRDefault="00800DC9">
      <w:pPr>
        <w:keepNext/>
        <w:rPr>
          <w:sz w:val="22"/>
          <w:szCs w:val="22"/>
        </w:rPr>
      </w:pPr>
      <w:r>
        <w:rPr>
          <w:sz w:val="22"/>
          <w:szCs w:val="22"/>
          <w:lang w:val="de-DE"/>
        </w:rPr>
        <w:t>Sebes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>g:</w:t>
      </w:r>
      <w:r w:rsidR="00752363">
        <w:rPr>
          <w:sz w:val="22"/>
          <w:szCs w:val="22"/>
          <w:lang w:val="de-DE"/>
        </w:rPr>
        <w:t xml:space="preserve"> 10/10 Mb/s</w:t>
      </w:r>
    </w:p>
    <w:p w:rsidR="00A114C9" w:rsidRDefault="00800DC9">
      <w:pPr>
        <w:keepNext/>
        <w:rPr>
          <w:sz w:val="22"/>
          <w:szCs w:val="22"/>
        </w:rPr>
      </w:pPr>
      <w:r>
        <w:rPr>
          <w:sz w:val="22"/>
          <w:szCs w:val="22"/>
        </w:rPr>
        <w:t>Olvas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i </w:t>
      </w:r>
      <w:r>
        <w:rPr>
          <w:sz w:val="22"/>
          <w:szCs w:val="22"/>
          <w:lang w:val="en-US"/>
        </w:rPr>
        <w:t>wif</w:t>
      </w:r>
      <w:r>
        <w:rPr>
          <w:sz w:val="22"/>
          <w:szCs w:val="22"/>
        </w:rPr>
        <w:t xml:space="preserve">i szolgáltatás: </w:t>
      </w:r>
      <w:r w:rsidRPr="00752363">
        <w:rPr>
          <w:b/>
          <w:sz w:val="22"/>
          <w:szCs w:val="22"/>
          <w:u w:val="single"/>
        </w:rPr>
        <w:t>van</w:t>
      </w:r>
      <w:r>
        <w:rPr>
          <w:sz w:val="22"/>
          <w:szCs w:val="22"/>
        </w:rPr>
        <w:t xml:space="preserve"> / nincs</w:t>
      </w:r>
    </w:p>
    <w:p w:rsidR="00A114C9" w:rsidRDefault="00A114C9">
      <w:pPr>
        <w:keepNext/>
        <w:rPr>
          <w:sz w:val="22"/>
          <w:szCs w:val="22"/>
        </w:rPr>
      </w:pPr>
    </w:p>
    <w:p w:rsidR="00752363" w:rsidRDefault="00752363">
      <w:pPr>
        <w:keepNext/>
        <w:rPr>
          <w:b/>
          <w:bCs/>
          <w:sz w:val="22"/>
          <w:szCs w:val="22"/>
          <w:u w:val="single"/>
        </w:rPr>
      </w:pPr>
    </w:p>
    <w:p w:rsidR="00A114C9" w:rsidRDefault="00800DC9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Az int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zm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ny szakmai szervezeti egys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  <w:lang w:val="de-DE"/>
        </w:rPr>
        <w:t xml:space="preserve">gei </w:t>
      </w:r>
      <w:r>
        <w:rPr>
          <w:b/>
          <w:bCs/>
          <w:sz w:val="22"/>
          <w:szCs w:val="22"/>
          <w:u w:val="single"/>
        </w:rPr>
        <w:t>által v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gzett tev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kenys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gek ismertet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se</w:t>
      </w:r>
    </w:p>
    <w:p w:rsidR="00A114C9" w:rsidRDefault="00A114C9">
      <w:pPr>
        <w:keepNext/>
        <w:ind w:left="420"/>
        <w:rPr>
          <w:b/>
          <w:bCs/>
          <w:sz w:val="22"/>
          <w:szCs w:val="22"/>
        </w:rPr>
      </w:pPr>
    </w:p>
    <w:p w:rsidR="00A114C9" w:rsidRDefault="00800DC9">
      <w:pPr>
        <w:keepNext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Gyűjtem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ny</w:t>
      </w:r>
    </w:p>
    <w:p w:rsidR="00A114C9" w:rsidRDefault="00A114C9">
      <w:pPr>
        <w:keepNext/>
        <w:rPr>
          <w:sz w:val="22"/>
          <w:szCs w:val="22"/>
        </w:rPr>
      </w:pPr>
    </w:p>
    <w:p w:rsidR="00A114C9" w:rsidRDefault="00800DC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Gyűjtem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nyfejleszt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:rsidR="00A114C9" w:rsidRDefault="00A114C9">
      <w:pPr>
        <w:jc w:val="both"/>
        <w:rPr>
          <w:sz w:val="22"/>
          <w:szCs w:val="22"/>
        </w:rPr>
      </w:pPr>
    </w:p>
    <w:p w:rsidR="00A114C9" w:rsidRDefault="00A114C9">
      <w:pPr>
        <w:jc w:val="both"/>
        <w:rPr>
          <w:i/>
          <w:iCs/>
          <w:sz w:val="22"/>
          <w:szCs w:val="22"/>
        </w:rPr>
      </w:pPr>
    </w:p>
    <w:tbl>
      <w:tblPr>
        <w:tblStyle w:val="TableNormal"/>
        <w:tblW w:w="94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52"/>
        <w:gridCol w:w="1222"/>
        <w:gridCol w:w="1176"/>
        <w:gridCol w:w="1036"/>
        <w:gridCol w:w="1180"/>
      </w:tblGrid>
      <w:tr w:rsidR="00A114C9" w:rsidTr="00501CCB">
        <w:trPr>
          <w:trHeight w:val="1090"/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A114C9" w:rsidRDefault="00A114C9">
            <w:pPr>
              <w:pStyle w:val="Listaszerbekezds"/>
              <w:rPr>
                <w:b/>
                <w:bCs/>
                <w:sz w:val="22"/>
                <w:szCs w:val="22"/>
              </w:rPr>
            </w:pPr>
          </w:p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Mutat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sz w:val="22"/>
                <w:szCs w:val="22"/>
              </w:rPr>
              <w:t>változás %-ban előző évhez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pest</w:t>
            </w:r>
          </w:p>
        </w:tc>
      </w:tr>
      <w:tr w:rsidR="00A114C9" w:rsidTr="00BA4D1E">
        <w:trPr>
          <w:trHeight w:val="310"/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 xml:space="preserve">Gyarapításra fordított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sszeg (brutt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 xml:space="preserve">ezer Ft)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2.848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2840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2738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96,1</w:t>
            </w:r>
          </w:p>
        </w:tc>
      </w:tr>
      <w:tr w:rsidR="00A114C9" w:rsidTr="00BA4D1E">
        <w:trPr>
          <w:trHeight w:val="310"/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ebb</w:t>
            </w:r>
            <w:r>
              <w:rPr>
                <w:sz w:val="22"/>
                <w:szCs w:val="22"/>
              </w:rPr>
              <w:t>ől foly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  <w:lang w:val="it-IT"/>
              </w:rPr>
              <w:t>irat (brutt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ezer Ft)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206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A4D1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15E37" w:rsidP="00BA4D1E">
            <w:pPr>
              <w:jc w:val="center"/>
            </w:pPr>
            <w:r>
              <w:t>208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15E37" w:rsidP="00BA4D1E">
            <w:pPr>
              <w:jc w:val="center"/>
            </w:pPr>
            <w:r>
              <w:t>101</w:t>
            </w:r>
          </w:p>
        </w:tc>
      </w:tr>
      <w:tr w:rsidR="00A114C9" w:rsidTr="002016A9">
        <w:trPr>
          <w:trHeight w:val="444"/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numPr>
                <w:ilvl w:val="0"/>
                <w:numId w:val="5"/>
              </w:num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ebb</w:t>
            </w:r>
            <w:r>
              <w:rPr>
                <w:sz w:val="22"/>
                <w:szCs w:val="22"/>
              </w:rPr>
              <w:t>ől CD/DVD/elektronikus dokumentum (brutt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ezer Ft)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176761" w:rsidP="00BA4D1E">
            <w:pPr>
              <w:jc w:val="center"/>
            </w:pPr>
            <w: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0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Gyermekk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nyvtárba/r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szlegbe bekerült dokumentumok száma (db)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463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450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176761" w:rsidP="00BA4D1E">
            <w:pPr>
              <w:jc w:val="center"/>
            </w:pPr>
            <w:r>
              <w:t>383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82,7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Helyt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rt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neti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nybe bekerült dokumentumok száma (db 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176761" w:rsidP="00BA4D1E">
            <w:pPr>
              <w:jc w:val="center"/>
            </w:pPr>
            <w:r>
              <w:t>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51,7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Nemzetis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nybe bekerült dokumentumok száma (db)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176761" w:rsidP="00BA4D1E">
            <w:pPr>
              <w:jc w:val="center"/>
            </w:pPr>
            <w: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0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Zenei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nybe bekerült dokumentumok száma (db)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176761" w:rsidP="00BA4D1E">
            <w:pPr>
              <w:jc w:val="center"/>
            </w:pPr>
            <w: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0</w:t>
            </w:r>
          </w:p>
        </w:tc>
      </w:tr>
      <w:tr w:rsidR="00A114C9" w:rsidTr="00BA4D1E">
        <w:trPr>
          <w:trHeight w:val="501"/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nyvtári állomány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ves gyarapodása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 (db)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1283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1200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176761" w:rsidP="00BA4D1E">
            <w:pPr>
              <w:jc w:val="center"/>
            </w:pPr>
            <w:r>
              <w:t>1088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84,8</w:t>
            </w:r>
          </w:p>
        </w:tc>
      </w:tr>
      <w:tr w:rsidR="00A114C9" w:rsidTr="00BA4D1E">
        <w:trPr>
          <w:trHeight w:val="310"/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nyből apasztott dokumentumok szá</w:t>
            </w:r>
            <w:r>
              <w:rPr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2106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1500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176761" w:rsidP="00BA4D1E">
            <w:pPr>
              <w:jc w:val="center"/>
            </w:pPr>
            <w: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0</w:t>
            </w:r>
          </w:p>
        </w:tc>
      </w:tr>
    </w:tbl>
    <w:p w:rsidR="00A114C9" w:rsidRDefault="00A114C9">
      <w:pPr>
        <w:widowControl w:val="0"/>
        <w:jc w:val="both"/>
        <w:rPr>
          <w:i/>
          <w:iCs/>
          <w:sz w:val="22"/>
          <w:szCs w:val="22"/>
        </w:rPr>
      </w:pPr>
    </w:p>
    <w:p w:rsidR="000E5995" w:rsidRDefault="000E5995" w:rsidP="000E5995">
      <w:pPr>
        <w:autoSpaceDE w:val="0"/>
        <w:autoSpaceDN w:val="0"/>
        <w:adjustRightInd w:val="0"/>
        <w:jc w:val="both"/>
      </w:pPr>
      <w:r>
        <w:t>Állománygyarapító munkánkban figyelemmel kell lennünk a város kulturális és oktatási életére, a gazdaság változásaira, a különböző szakmák igényeire, a használók széles körére. A Városi Könyvtár Karcag egyetlen közművelődési könyvtára. Állományépítésünk kapcsán figyelembe vesszük az oktatási intézmények speciális igényeit, az országos könyvtári rendszerben elfoglalt helyünket. Mindezek alapján gyűjtjük:</w:t>
      </w:r>
    </w:p>
    <w:p w:rsidR="000E5995" w:rsidRDefault="000E5995" w:rsidP="000E5995">
      <w:pPr>
        <w:autoSpaceDE w:val="0"/>
        <w:autoSpaceDN w:val="0"/>
        <w:adjustRightInd w:val="0"/>
        <w:jc w:val="both"/>
      </w:pPr>
      <w:r>
        <w:t>- az egyes tudományágakra vonatkozó átfogó tudományos műveket</w:t>
      </w:r>
    </w:p>
    <w:p w:rsidR="000E5995" w:rsidRDefault="000E5995" w:rsidP="000E5995">
      <w:pPr>
        <w:autoSpaceDE w:val="0"/>
        <w:autoSpaceDN w:val="0"/>
        <w:adjustRightInd w:val="0"/>
        <w:jc w:val="both"/>
      </w:pPr>
      <w:r>
        <w:t>- az ismeretközlő irodalmat</w:t>
      </w:r>
    </w:p>
    <w:p w:rsidR="000E5995" w:rsidRDefault="000E5995" w:rsidP="000E5995">
      <w:pPr>
        <w:autoSpaceDE w:val="0"/>
        <w:autoSpaceDN w:val="0"/>
        <w:adjustRightInd w:val="0"/>
        <w:jc w:val="both"/>
      </w:pPr>
      <w:r>
        <w:t>- szépirodalmi, ifjúsági és gyermekirodalmi műveket.</w:t>
      </w:r>
    </w:p>
    <w:p w:rsidR="00A114C9" w:rsidRPr="000E5995" w:rsidRDefault="00A114C9">
      <w:pPr>
        <w:jc w:val="both"/>
        <w:rPr>
          <w:iCs/>
          <w:sz w:val="22"/>
          <w:szCs w:val="22"/>
        </w:rPr>
      </w:pPr>
    </w:p>
    <w:p w:rsidR="00A114C9" w:rsidRPr="006D0422" w:rsidRDefault="006D0422" w:rsidP="00571129">
      <w:pPr>
        <w:jc w:val="both"/>
        <w:rPr>
          <w:bCs/>
        </w:rPr>
      </w:pPr>
      <w:r w:rsidRPr="006D0422">
        <w:rPr>
          <w:bCs/>
        </w:rPr>
        <w:t>Mind</w:t>
      </w:r>
      <w:r>
        <w:rPr>
          <w:bCs/>
        </w:rPr>
        <w:t xml:space="preserve"> </w:t>
      </w:r>
      <w:r w:rsidRPr="006D0422">
        <w:rPr>
          <w:bCs/>
        </w:rPr>
        <w:t>a</w:t>
      </w:r>
      <w:r>
        <w:rPr>
          <w:bCs/>
        </w:rPr>
        <w:t xml:space="preserve"> </w:t>
      </w:r>
      <w:r w:rsidRPr="006D0422">
        <w:rPr>
          <w:bCs/>
        </w:rPr>
        <w:t>gyarapításnál,</w:t>
      </w:r>
      <w:r>
        <w:rPr>
          <w:bCs/>
        </w:rPr>
        <w:t xml:space="preserve"> </w:t>
      </w:r>
      <w:r w:rsidRPr="006D0422">
        <w:rPr>
          <w:bCs/>
        </w:rPr>
        <w:t>mind</w:t>
      </w:r>
      <w:r>
        <w:rPr>
          <w:bCs/>
        </w:rPr>
        <w:t xml:space="preserve"> </w:t>
      </w:r>
      <w:r w:rsidRPr="006D0422">
        <w:rPr>
          <w:bCs/>
        </w:rPr>
        <w:t>a</w:t>
      </w:r>
      <w:r>
        <w:rPr>
          <w:bCs/>
        </w:rPr>
        <w:t xml:space="preserve"> </w:t>
      </w:r>
      <w:r w:rsidRPr="006D0422">
        <w:rPr>
          <w:bCs/>
        </w:rPr>
        <w:t>törlésnél</w:t>
      </w:r>
      <w:r>
        <w:rPr>
          <w:bCs/>
        </w:rPr>
        <w:t xml:space="preserve"> </w:t>
      </w:r>
      <w:r w:rsidRPr="006D0422">
        <w:rPr>
          <w:bCs/>
        </w:rPr>
        <w:t>figyelembe</w:t>
      </w:r>
      <w:r>
        <w:rPr>
          <w:bCs/>
        </w:rPr>
        <w:t xml:space="preserve"> </w:t>
      </w:r>
      <w:r w:rsidRPr="006D0422">
        <w:rPr>
          <w:bCs/>
        </w:rPr>
        <w:t>kell</w:t>
      </w:r>
      <w:r>
        <w:rPr>
          <w:bCs/>
        </w:rPr>
        <w:t xml:space="preserve"> </w:t>
      </w:r>
      <w:r w:rsidRPr="006D0422">
        <w:rPr>
          <w:bCs/>
        </w:rPr>
        <w:t>venni</w:t>
      </w:r>
      <w:r>
        <w:rPr>
          <w:bCs/>
        </w:rPr>
        <w:t xml:space="preserve"> </w:t>
      </w:r>
      <w:r w:rsidRPr="006D0422">
        <w:rPr>
          <w:bCs/>
        </w:rPr>
        <w:t>az</w:t>
      </w:r>
      <w:r>
        <w:rPr>
          <w:bCs/>
        </w:rPr>
        <w:t xml:space="preserve"> </w:t>
      </w:r>
      <w:r w:rsidRPr="006D0422">
        <w:rPr>
          <w:bCs/>
        </w:rPr>
        <w:t>olvasói</w:t>
      </w:r>
      <w:r>
        <w:rPr>
          <w:bCs/>
        </w:rPr>
        <w:t xml:space="preserve"> </w:t>
      </w:r>
      <w:r w:rsidRPr="006D0422">
        <w:rPr>
          <w:bCs/>
        </w:rPr>
        <w:t>igényeket</w:t>
      </w:r>
      <w:r>
        <w:rPr>
          <w:bCs/>
        </w:rPr>
        <w:t xml:space="preserve"> </w:t>
      </w:r>
      <w:r w:rsidRPr="006D0422">
        <w:rPr>
          <w:bCs/>
        </w:rPr>
        <w:t>és</w:t>
      </w:r>
      <w:r>
        <w:rPr>
          <w:bCs/>
        </w:rPr>
        <w:t xml:space="preserve"> szokáso</w:t>
      </w:r>
      <w:r w:rsidRPr="006D0422">
        <w:rPr>
          <w:bCs/>
        </w:rPr>
        <w:t>kat.</w:t>
      </w:r>
      <w:r>
        <w:rPr>
          <w:bCs/>
        </w:rPr>
        <w:t xml:space="preserve"> </w:t>
      </w:r>
      <w:r w:rsidRPr="006D0422">
        <w:rPr>
          <w:bCs/>
        </w:rPr>
        <w:t>Ebben</w:t>
      </w:r>
      <w:r>
        <w:rPr>
          <w:bCs/>
        </w:rPr>
        <w:t xml:space="preserve"> </w:t>
      </w:r>
      <w:r w:rsidRPr="006D0422">
        <w:rPr>
          <w:bCs/>
        </w:rPr>
        <w:t>segíthet</w:t>
      </w:r>
      <w:r>
        <w:rPr>
          <w:bCs/>
        </w:rPr>
        <w:t xml:space="preserve"> </w:t>
      </w:r>
      <w:r w:rsidRPr="006D0422">
        <w:rPr>
          <w:bCs/>
        </w:rPr>
        <w:t>a</w:t>
      </w:r>
      <w:r>
        <w:rPr>
          <w:bCs/>
        </w:rPr>
        <w:t xml:space="preserve"> </w:t>
      </w:r>
      <w:r w:rsidRPr="006D0422">
        <w:rPr>
          <w:bCs/>
        </w:rPr>
        <w:t>folyamatos</w:t>
      </w:r>
      <w:r>
        <w:rPr>
          <w:bCs/>
        </w:rPr>
        <w:t xml:space="preserve"> </w:t>
      </w:r>
      <w:r w:rsidRPr="006D0422">
        <w:rPr>
          <w:bCs/>
        </w:rPr>
        <w:t>kommunikáció,</w:t>
      </w:r>
      <w:r>
        <w:rPr>
          <w:bCs/>
        </w:rPr>
        <w:t xml:space="preserve"> </w:t>
      </w:r>
      <w:r w:rsidRPr="006D0422">
        <w:rPr>
          <w:bCs/>
        </w:rPr>
        <w:t>illetve</w:t>
      </w:r>
      <w:r>
        <w:rPr>
          <w:bCs/>
        </w:rPr>
        <w:t xml:space="preserve"> </w:t>
      </w:r>
      <w:r w:rsidRPr="006D0422">
        <w:rPr>
          <w:bCs/>
        </w:rPr>
        <w:t>a</w:t>
      </w:r>
      <w:r>
        <w:rPr>
          <w:bCs/>
        </w:rPr>
        <w:t xml:space="preserve"> </w:t>
      </w:r>
      <w:r w:rsidRPr="006D0422">
        <w:rPr>
          <w:bCs/>
        </w:rPr>
        <w:t>lehetőségbiztosítása,</w:t>
      </w:r>
      <w:r>
        <w:rPr>
          <w:bCs/>
        </w:rPr>
        <w:t xml:space="preserve"> </w:t>
      </w:r>
      <w:r w:rsidRPr="006D0422">
        <w:rPr>
          <w:bCs/>
        </w:rPr>
        <w:t>hogy</w:t>
      </w:r>
      <w:r>
        <w:rPr>
          <w:bCs/>
        </w:rPr>
        <w:t xml:space="preserve"> </w:t>
      </w:r>
      <w:r w:rsidRPr="006D0422">
        <w:rPr>
          <w:bCs/>
        </w:rPr>
        <w:t>bárki</w:t>
      </w:r>
      <w:r>
        <w:rPr>
          <w:bCs/>
        </w:rPr>
        <w:t xml:space="preserve"> </w:t>
      </w:r>
      <w:r w:rsidRPr="006D0422">
        <w:rPr>
          <w:bCs/>
        </w:rPr>
        <w:t>ajánlhasson</w:t>
      </w:r>
      <w:r>
        <w:rPr>
          <w:bCs/>
        </w:rPr>
        <w:t xml:space="preserve"> </w:t>
      </w:r>
      <w:r w:rsidRPr="006D0422">
        <w:rPr>
          <w:bCs/>
        </w:rPr>
        <w:t>könyveket.</w:t>
      </w:r>
      <w:r>
        <w:rPr>
          <w:bCs/>
        </w:rPr>
        <w:t xml:space="preserve"> A könyvtáros munkatársak személyesen érdeklődnek az olvasók könyv olvasási szokásairól és melyik könyveket olvasták szívesen.</w:t>
      </w:r>
    </w:p>
    <w:p w:rsidR="00A114C9" w:rsidRPr="006D0422" w:rsidRDefault="00571129" w:rsidP="00571129">
      <w:pPr>
        <w:jc w:val="both"/>
        <w:rPr>
          <w:bCs/>
        </w:rPr>
      </w:pPr>
      <w:r w:rsidRPr="00571129">
        <w:rPr>
          <w:bCs/>
        </w:rPr>
        <w:t>Az olvasói igényeket napi szinten befolyásolja a m</w:t>
      </w:r>
      <w:r>
        <w:rPr>
          <w:bCs/>
        </w:rPr>
        <w:t xml:space="preserve">édia, a reklámok, katalógusok. </w:t>
      </w:r>
      <w:r w:rsidRPr="00571129">
        <w:rPr>
          <w:bCs/>
        </w:rPr>
        <w:t>Továbbra is nagy népszerűségnek örvend a népszerű történelem, a krimi</w:t>
      </w:r>
      <w:r>
        <w:rPr>
          <w:bCs/>
        </w:rPr>
        <w:t xml:space="preserve">, a családregények, beszélgetős </w:t>
      </w:r>
      <w:r w:rsidRPr="00571129">
        <w:rPr>
          <w:bCs/>
        </w:rPr>
        <w:t>könyvek.</w:t>
      </w:r>
      <w:r>
        <w:rPr>
          <w:bCs/>
        </w:rPr>
        <w:t xml:space="preserve"> </w:t>
      </w:r>
      <w:r w:rsidRPr="00571129">
        <w:rPr>
          <w:bCs/>
        </w:rPr>
        <w:t>Sajnos a szakirodalom iránt csökkent az érdeklődés.</w:t>
      </w:r>
    </w:p>
    <w:p w:rsidR="00A114C9" w:rsidRDefault="00A114C9">
      <w:pPr>
        <w:rPr>
          <w:b/>
          <w:bCs/>
          <w:sz w:val="22"/>
          <w:szCs w:val="22"/>
        </w:rPr>
      </w:pPr>
    </w:p>
    <w:p w:rsidR="00034BF1" w:rsidRDefault="00034BF1">
      <w:pPr>
        <w:rPr>
          <w:b/>
          <w:bCs/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Gyűjtem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nyfeltárás </w:t>
      </w:r>
    </w:p>
    <w:p w:rsidR="00A114C9" w:rsidRDefault="00A114C9">
      <w:pPr>
        <w:rPr>
          <w:b/>
          <w:bCs/>
          <w:sz w:val="22"/>
          <w:szCs w:val="22"/>
        </w:rPr>
      </w:pPr>
    </w:p>
    <w:tbl>
      <w:tblPr>
        <w:tblStyle w:val="TableNormal"/>
        <w:tblW w:w="99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25"/>
        <w:gridCol w:w="1301"/>
        <w:gridCol w:w="1392"/>
        <w:gridCol w:w="1017"/>
        <w:gridCol w:w="1593"/>
      </w:tblGrid>
      <w:tr w:rsidR="00A114C9" w:rsidTr="002016A9">
        <w:trPr>
          <w:trHeight w:val="1035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A114C9" w:rsidRDefault="00A114C9">
            <w:pPr>
              <w:pStyle w:val="Listaszerbekezds"/>
              <w:rPr>
                <w:b/>
                <w:bCs/>
                <w:sz w:val="22"/>
                <w:szCs w:val="22"/>
              </w:rPr>
            </w:pPr>
          </w:p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Mutat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2016A9">
        <w:trPr>
          <w:trHeight w:val="501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pített elektronikus katal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gusokban/adatbázisokban r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gzített rekordok száma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1118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1000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BA4D1E">
            <w:pPr>
              <w:jc w:val="center"/>
            </w:pPr>
            <w:r>
              <w:t>630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BA4D1E">
            <w:pPr>
              <w:jc w:val="center"/>
            </w:pPr>
            <w:r>
              <w:t>56,4</w:t>
            </w:r>
          </w:p>
        </w:tc>
      </w:tr>
      <w:tr w:rsidR="00A114C9" w:rsidTr="002016A9">
        <w:trPr>
          <w:trHeight w:val="483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Feldolgozá</w:t>
            </w:r>
            <w:r>
              <w:rPr>
                <w:sz w:val="22"/>
                <w:szCs w:val="22"/>
                <w:lang w:val="fr-FR"/>
              </w:rPr>
              <w:t>s id</w:t>
            </w:r>
            <w:r>
              <w:rPr>
                <w:sz w:val="22"/>
                <w:szCs w:val="22"/>
              </w:rPr>
              <w:t xml:space="preserve">őtartama (egy dokumentum feldolgozásának átlagos időtartama percben kifejezve)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0,4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0,4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0,4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100</w:t>
            </w:r>
          </w:p>
        </w:tc>
      </w:tr>
      <w:tr w:rsidR="00A114C9" w:rsidTr="002016A9">
        <w:trPr>
          <w:trHeight w:val="741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rkező új dokumentumok olvas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 számára t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rt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nő hozzáf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rhetőv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válásának időtartama napokban kifejezve (átlagosan)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100</w:t>
            </w:r>
          </w:p>
        </w:tc>
      </w:tr>
      <w:tr w:rsidR="00A114C9" w:rsidTr="002016A9">
        <w:trPr>
          <w:trHeight w:val="778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 elektronikus feldolgozottsága (az elektronikus katal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gusban feltárt dokumentumok száma a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 eg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nek %-ában)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A4D1E" w:rsidP="00BA4D1E">
            <w:pPr>
              <w:jc w:val="center"/>
            </w:pPr>
            <w: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BA4D1E">
            <w:pPr>
              <w:jc w:val="center"/>
            </w:pPr>
            <w:r>
              <w:t>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90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80D6D" w:rsidP="00BA4D1E">
            <w:pPr>
              <w:jc w:val="center"/>
            </w:pPr>
            <w:r>
              <w:t>100</w:t>
            </w:r>
          </w:p>
        </w:tc>
      </w:tr>
    </w:tbl>
    <w:p w:rsidR="00A114C9" w:rsidRDefault="00A114C9">
      <w:pPr>
        <w:widowControl w:val="0"/>
        <w:jc w:val="center"/>
        <w:rPr>
          <w:b/>
          <w:bCs/>
          <w:sz w:val="22"/>
          <w:szCs w:val="22"/>
        </w:rPr>
      </w:pPr>
    </w:p>
    <w:p w:rsidR="00A114C9" w:rsidRDefault="00A114C9">
      <w:pPr>
        <w:widowControl w:val="0"/>
        <w:rPr>
          <w:b/>
          <w:bCs/>
          <w:sz w:val="22"/>
          <w:szCs w:val="22"/>
        </w:rPr>
      </w:pPr>
    </w:p>
    <w:p w:rsidR="00A114C9" w:rsidRPr="00034BF1" w:rsidRDefault="000E5995">
      <w:pPr>
        <w:jc w:val="both"/>
      </w:pPr>
      <w:r w:rsidRPr="00381E3A">
        <w:t>A beérkező dokumentumok feldolgozása, mint ahogy a megrendelésük, az összes könyvtári szolgáltatóhely számára egy helyen történik. A tulajdonbélyegzővel történő ellátás, nyilvántartásba vétel, bibliográfiai és tartalmi feltárás, raktári jelzet felragasztása után, vagyis feldolgozás után kerülnek az igényelt dokumentumok az online katalógusban is szereplő lelőhelyükre.</w:t>
      </w:r>
    </w:p>
    <w:p w:rsidR="00A114C9" w:rsidRDefault="00800DC9">
      <w:pPr>
        <w:keepNext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A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 által haszná</w:t>
      </w:r>
      <w:r>
        <w:rPr>
          <w:b/>
          <w:bCs/>
          <w:sz w:val="22"/>
          <w:szCs w:val="22"/>
          <w:lang w:val="sv-SE"/>
        </w:rPr>
        <w:t>lt integ</w:t>
      </w:r>
      <w:r>
        <w:rPr>
          <w:b/>
          <w:bCs/>
          <w:sz w:val="22"/>
          <w:szCs w:val="22"/>
        </w:rPr>
        <w:t>rált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nyvtári rendszer megnevez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se</w:t>
      </w:r>
      <w:r w:rsidR="00436653">
        <w:rPr>
          <w:b/>
          <w:bCs/>
          <w:i/>
          <w:iCs/>
          <w:sz w:val="22"/>
          <w:szCs w:val="22"/>
        </w:rPr>
        <w:t>: TextLib</w:t>
      </w:r>
    </w:p>
    <w:p w:rsidR="00A114C9" w:rsidRDefault="00800DC9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Beszerz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z w:val="22"/>
          <w:szCs w:val="22"/>
          <w:lang w:val="fr-FR"/>
        </w:rPr>
        <w:t>é</w:t>
      </w:r>
      <w:r w:rsidR="00436653">
        <w:rPr>
          <w:b/>
          <w:bCs/>
          <w:sz w:val="22"/>
          <w:szCs w:val="22"/>
        </w:rPr>
        <w:t>ve: 1993</w:t>
      </w:r>
    </w:p>
    <w:p w:rsidR="00A114C9" w:rsidRDefault="00800DC9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 IKR folymatos frissít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se biztosított: </w:t>
      </w:r>
      <w:r w:rsidRPr="00436653">
        <w:rPr>
          <w:b/>
          <w:bCs/>
          <w:sz w:val="22"/>
          <w:szCs w:val="22"/>
          <w:u w:val="single"/>
        </w:rPr>
        <w:t>igen</w:t>
      </w:r>
      <w:r>
        <w:rPr>
          <w:b/>
          <w:bCs/>
          <w:sz w:val="22"/>
          <w:szCs w:val="22"/>
        </w:rPr>
        <w:t>/nem</w:t>
      </w:r>
    </w:p>
    <w:p w:rsidR="00A114C9" w:rsidRDefault="00A114C9">
      <w:pPr>
        <w:keepNext/>
        <w:rPr>
          <w:b/>
          <w:bCs/>
          <w:sz w:val="22"/>
          <w:szCs w:val="22"/>
        </w:rPr>
      </w:pPr>
    </w:p>
    <w:p w:rsidR="00A114C9" w:rsidRDefault="00A114C9">
      <w:pPr>
        <w:keepNext/>
        <w:rPr>
          <w:b/>
          <w:bCs/>
          <w:sz w:val="22"/>
          <w:szCs w:val="22"/>
        </w:rPr>
      </w:pPr>
    </w:p>
    <w:p w:rsidR="00A114C9" w:rsidRDefault="00800DC9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Állományv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delem</w:t>
      </w:r>
    </w:p>
    <w:p w:rsidR="00A114C9" w:rsidRDefault="00A114C9">
      <w:pPr>
        <w:keepNext/>
        <w:rPr>
          <w:b/>
          <w:bCs/>
          <w:sz w:val="22"/>
          <w:szCs w:val="22"/>
        </w:rPr>
      </w:pPr>
    </w:p>
    <w:tbl>
      <w:tblPr>
        <w:tblStyle w:val="TableNormal"/>
        <w:tblW w:w="96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30"/>
        <w:gridCol w:w="1649"/>
        <w:gridCol w:w="1649"/>
        <w:gridCol w:w="1610"/>
        <w:gridCol w:w="1312"/>
      </w:tblGrid>
      <w:tr w:rsidR="001E7340" w:rsidTr="002016A9">
        <w:trPr>
          <w:trHeight w:val="979"/>
          <w:jc w:val="center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>
            <w:pPr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Mutat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40" w:rsidRDefault="001E7340" w:rsidP="001E7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2018. évi tény.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1E7340" w:rsidTr="002016A9">
        <w:trPr>
          <w:trHeight w:val="1181"/>
          <w:jc w:val="center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340" w:rsidRDefault="001E7340">
            <w:r>
              <w:rPr>
                <w:sz w:val="22"/>
                <w:szCs w:val="22"/>
              </w:rPr>
              <w:t>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vben fertőtlenít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s,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s, javítá</w:t>
            </w:r>
            <w:r>
              <w:rPr>
                <w:sz w:val="22"/>
                <w:szCs w:val="22"/>
                <w:lang w:val="en-US"/>
              </w:rPr>
              <w:t>s, restaur</w:t>
            </w:r>
            <w:r>
              <w:rPr>
                <w:sz w:val="22"/>
                <w:szCs w:val="22"/>
              </w:rPr>
              <w:t>álás, savtalanítás vagy 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aktív állományv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delmi int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zked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sben 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szesült dokumentumok száma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40" w:rsidRDefault="001E7340" w:rsidP="001E7340">
            <w:pPr>
              <w:jc w:val="center"/>
            </w:pPr>
            <w: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</w:p>
        </w:tc>
      </w:tr>
      <w:tr w:rsidR="001E7340" w:rsidTr="002016A9">
        <w:trPr>
          <w:trHeight w:val="310"/>
          <w:jc w:val="center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340" w:rsidRDefault="001E7340">
            <w:r>
              <w:rPr>
                <w:sz w:val="22"/>
                <w:szCs w:val="22"/>
              </w:rPr>
              <w:t>Muzeális dokumentumok száma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40" w:rsidRDefault="001E7340" w:rsidP="001E7340">
            <w:pPr>
              <w:jc w:val="center"/>
            </w:pPr>
            <w: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</w:p>
        </w:tc>
      </w:tr>
      <w:tr w:rsidR="001E7340" w:rsidTr="002016A9">
        <w:trPr>
          <w:trHeight w:val="501"/>
          <w:jc w:val="center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340" w:rsidRDefault="001E7340">
            <w:r>
              <w:rPr>
                <w:sz w:val="22"/>
                <w:szCs w:val="22"/>
                <w:lang w:val="it-IT"/>
              </w:rPr>
              <w:t>Restaur</w:t>
            </w:r>
            <w:r>
              <w:rPr>
                <w:sz w:val="22"/>
                <w:szCs w:val="22"/>
              </w:rPr>
              <w:t>ált muzeális dokumentumok száma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40" w:rsidRDefault="001E7340" w:rsidP="001E7340">
            <w:pPr>
              <w:jc w:val="center"/>
            </w:pPr>
            <w: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</w:p>
        </w:tc>
      </w:tr>
      <w:tr w:rsidR="001E7340" w:rsidTr="002016A9">
        <w:trPr>
          <w:trHeight w:val="741"/>
          <w:jc w:val="center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340" w:rsidRDefault="001E7340">
            <w:r>
              <w:rPr>
                <w:sz w:val="22"/>
                <w:szCs w:val="22"/>
              </w:rPr>
              <w:t>Az állományv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delmi c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lb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l digitalizált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 a konvertált dokumentumok száma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40" w:rsidRDefault="001E7340" w:rsidP="001E7340">
            <w:pPr>
              <w:jc w:val="center"/>
            </w:pPr>
            <w: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</w:p>
        </w:tc>
      </w:tr>
      <w:tr w:rsidR="001E7340" w:rsidTr="002016A9">
        <w:trPr>
          <w:trHeight w:val="501"/>
          <w:jc w:val="center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340" w:rsidRDefault="001E7340">
            <w:r>
              <w:rPr>
                <w:sz w:val="22"/>
                <w:szCs w:val="22"/>
              </w:rPr>
              <w:t>Biztonsági jellel ellátott dokumentumok száma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40" w:rsidRDefault="001E7340" w:rsidP="001E7340">
            <w:pPr>
              <w:jc w:val="center"/>
            </w:pPr>
            <w: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340" w:rsidRDefault="001E7340" w:rsidP="00BA4D1E">
            <w:pPr>
              <w:jc w:val="center"/>
            </w:pPr>
          </w:p>
        </w:tc>
      </w:tr>
    </w:tbl>
    <w:p w:rsidR="00A114C9" w:rsidRDefault="00A114C9">
      <w:pPr>
        <w:jc w:val="both"/>
        <w:rPr>
          <w:b/>
          <w:bCs/>
          <w:sz w:val="22"/>
          <w:szCs w:val="22"/>
          <w:u w:val="single"/>
        </w:rPr>
      </w:pPr>
    </w:p>
    <w:p w:rsidR="00A114C9" w:rsidRDefault="00A114C9">
      <w:pPr>
        <w:jc w:val="both"/>
        <w:rPr>
          <w:b/>
          <w:bCs/>
          <w:sz w:val="22"/>
          <w:szCs w:val="22"/>
          <w:u w:val="single"/>
        </w:rPr>
      </w:pPr>
    </w:p>
    <w:p w:rsidR="00A114C9" w:rsidRDefault="00800D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Használati mutat</w:t>
      </w:r>
      <w:r>
        <w:rPr>
          <w:b/>
          <w:bCs/>
          <w:sz w:val="22"/>
          <w:szCs w:val="22"/>
          <w:u w:val="single"/>
          <w:lang w:val="es-ES_tradnl"/>
        </w:rPr>
        <w:t>ó</w:t>
      </w:r>
      <w:r>
        <w:rPr>
          <w:b/>
          <w:bCs/>
          <w:sz w:val="22"/>
          <w:szCs w:val="22"/>
          <w:u w:val="single"/>
        </w:rPr>
        <w:t>k</w:t>
      </w:r>
    </w:p>
    <w:p w:rsidR="00A114C9" w:rsidRDefault="00A114C9">
      <w:pPr>
        <w:jc w:val="both"/>
        <w:rPr>
          <w:b/>
          <w:bCs/>
          <w:sz w:val="22"/>
          <w:szCs w:val="22"/>
          <w:u w:val="single"/>
        </w:rPr>
      </w:pPr>
    </w:p>
    <w:p w:rsidR="00A114C9" w:rsidRDefault="00800DC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 xml:space="preserve">nyvtárhasználat </w:t>
      </w:r>
    </w:p>
    <w:tbl>
      <w:tblPr>
        <w:tblStyle w:val="TableNormal"/>
        <w:tblW w:w="94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7"/>
        <w:gridCol w:w="1218"/>
        <w:gridCol w:w="1286"/>
        <w:gridCol w:w="1275"/>
        <w:gridCol w:w="1701"/>
      </w:tblGrid>
      <w:tr w:rsidR="00A114C9">
        <w:trPr>
          <w:trHeight w:val="741"/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ind w:left="60"/>
            </w:pP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 xml:space="preserve">nyvtárhasználat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E05F67">
        <w:trPr>
          <w:trHeight w:val="310"/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</w:rPr>
              <w:t>Beiratkozott olvas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 száma (fő)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942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64553" w:rsidP="00E05F67">
            <w:pPr>
              <w:jc w:val="center"/>
            </w:pPr>
            <w:r>
              <w:t>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90,1</w:t>
            </w:r>
          </w:p>
        </w:tc>
      </w:tr>
      <w:tr w:rsidR="00A114C9" w:rsidTr="00E05F67">
        <w:trPr>
          <w:trHeight w:val="310"/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</w:t>
            </w:r>
            <w:r>
              <w:rPr>
                <w:sz w:val="22"/>
                <w:szCs w:val="22"/>
                <w:lang w:val="it-IT"/>
              </w:rPr>
              <w:t>ri l</w:t>
            </w:r>
            <w:r>
              <w:rPr>
                <w:sz w:val="22"/>
                <w:szCs w:val="22"/>
              </w:rPr>
              <w:t xml:space="preserve">átogatások száma (db)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24181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24000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817EE" w:rsidP="00E05F67">
            <w:pPr>
              <w:jc w:val="center"/>
            </w:pPr>
            <w:r>
              <w:t>22234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91,9</w:t>
            </w:r>
          </w:p>
        </w:tc>
      </w:tr>
      <w:tr w:rsidR="00A114C9" w:rsidTr="00E05F67">
        <w:trPr>
          <w:trHeight w:val="310"/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Ebből csoportok (db)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26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817EE" w:rsidP="00E05F67">
            <w:pPr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142,3</w:t>
            </w:r>
          </w:p>
        </w:tc>
      </w:tr>
    </w:tbl>
    <w:p w:rsidR="00A114C9" w:rsidRDefault="00A114C9">
      <w:pPr>
        <w:widowControl w:val="0"/>
        <w:jc w:val="center"/>
        <w:rPr>
          <w:b/>
          <w:bCs/>
          <w:sz w:val="22"/>
          <w:szCs w:val="22"/>
        </w:rPr>
      </w:pPr>
    </w:p>
    <w:p w:rsidR="00A114C9" w:rsidRDefault="0013678F" w:rsidP="004474F8">
      <w:pPr>
        <w:widowControl w:val="0"/>
        <w:ind w:left="-142"/>
        <w:rPr>
          <w:bCs/>
        </w:rPr>
      </w:pPr>
      <w:r>
        <w:rPr>
          <w:bCs/>
        </w:rPr>
        <w:t>Évek óta tartó tendencia az olvasói létszám folyamatos csökkenése, a város népessége is folyamatos csökkenést mutat.</w:t>
      </w:r>
    </w:p>
    <w:p w:rsidR="004474F8" w:rsidRPr="004474F8" w:rsidRDefault="004474F8" w:rsidP="004474F8">
      <w:pPr>
        <w:widowControl w:val="0"/>
        <w:ind w:left="-142"/>
        <w:rPr>
          <w:bCs/>
        </w:rPr>
      </w:pPr>
      <w:r w:rsidRPr="004474F8">
        <w:t>A beiratkozott olvasók számának jelentős csökkenése az internet és az okostelefonok elterjedésével</w:t>
      </w:r>
      <w:r>
        <w:t xml:space="preserve"> is</w:t>
      </w:r>
      <w:r w:rsidRPr="004474F8">
        <w:t xml:space="preserve"> magyarázható. Az elmúlt évekbe</w:t>
      </w:r>
      <w:r>
        <w:t>n nagyon sokan az ingyenes intern</w:t>
      </w:r>
      <w:r w:rsidRPr="004474F8">
        <w:t>ethasználat és a</w:t>
      </w:r>
      <w:r>
        <w:t xml:space="preserve"> miatt i</w:t>
      </w:r>
      <w:r w:rsidRPr="004474F8">
        <w:t>rakoztak be könyvtárunkba. Ma már gyakorlatilag minden háztartásban található számítógép, a</w:t>
      </w:r>
      <w:r>
        <w:t xml:space="preserve"> </w:t>
      </w:r>
      <w:r w:rsidRPr="004474F8">
        <w:t xml:space="preserve">filmeket is le tudják tölteni. Lényegesen csökkent a kötelező olvasmányokat kölcsönzők, illetve az olvasótermet tanulásra </w:t>
      </w:r>
      <w:r>
        <w:t>használók száma,</w:t>
      </w:r>
      <w:r w:rsidRPr="004474F8">
        <w:t xml:space="preserve"> aminek oka szintén az internet elterjedése. (lexikonok helyett google használat!)</w:t>
      </w:r>
    </w:p>
    <w:p w:rsidR="00A114C9" w:rsidRDefault="00A114C9">
      <w:pPr>
        <w:rPr>
          <w:b/>
          <w:bCs/>
          <w:sz w:val="22"/>
          <w:szCs w:val="22"/>
        </w:rPr>
      </w:pPr>
    </w:p>
    <w:p w:rsidR="00034BF1" w:rsidRDefault="00034BF1">
      <w:pPr>
        <w:rPr>
          <w:b/>
          <w:bCs/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Dokumentumforgalom 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60"/>
        <w:gridCol w:w="1224"/>
        <w:gridCol w:w="1224"/>
        <w:gridCol w:w="1088"/>
        <w:gridCol w:w="1770"/>
      </w:tblGrid>
      <w:tr w:rsidR="00A114C9">
        <w:trPr>
          <w:trHeight w:val="741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 xml:space="preserve">nyvtárhasználat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E05F67">
        <w:trPr>
          <w:trHeight w:val="310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lcs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it-IT"/>
              </w:rPr>
              <w:t>nz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tt dokumentumok száma (db)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19061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18500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A92" w:rsidRDefault="006F5A92" w:rsidP="006F5A92">
            <w:pPr>
              <w:jc w:val="center"/>
            </w:pPr>
            <w:r>
              <w:t>15454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81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lcs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it-IT"/>
              </w:rPr>
              <w:t>nz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tt e-dokumentumok száma (db)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45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7D62FA" w:rsidP="00E05F67">
            <w:pPr>
              <w:jc w:val="center"/>
            </w:pPr>
            <w:r>
              <w:t>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47,9</w:t>
            </w:r>
          </w:p>
        </w:tc>
      </w:tr>
      <w:tr w:rsidR="00A114C9" w:rsidTr="00E05F67">
        <w:trPr>
          <w:trHeight w:val="310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</w:rPr>
              <w:t>Helyben használt dokumentumok (db)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5161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5000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5210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100,9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lcs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it-IT"/>
              </w:rPr>
              <w:t>nz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 - küld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tt dok. (db)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28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28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0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lcs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it-IT"/>
              </w:rPr>
              <w:t>nz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 - kapott dok. (db)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35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56,7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</w:rPr>
              <w:t>Irodalomkutatások, 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mafigyel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 (db)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E05F67">
            <w:pPr>
              <w:jc w:val="center"/>
            </w:pPr>
            <w: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C3294A" w:rsidP="00C3294A">
            <w:pPr>
              <w:jc w:val="center"/>
            </w:pPr>
            <w:r>
              <w:t>0</w:t>
            </w:r>
          </w:p>
        </w:tc>
      </w:tr>
    </w:tbl>
    <w:p w:rsidR="00A114C9" w:rsidRPr="00C3294A" w:rsidRDefault="00A114C9">
      <w:pPr>
        <w:widowControl w:val="0"/>
        <w:jc w:val="center"/>
        <w:rPr>
          <w:b/>
          <w:bCs/>
          <w:sz w:val="16"/>
          <w:szCs w:val="16"/>
        </w:rPr>
      </w:pPr>
    </w:p>
    <w:p w:rsidR="00A114C9" w:rsidRDefault="00A114C9">
      <w:pPr>
        <w:widowControl w:val="0"/>
        <w:ind w:left="108" w:hanging="108"/>
        <w:rPr>
          <w:b/>
          <w:bCs/>
          <w:sz w:val="22"/>
          <w:szCs w:val="22"/>
        </w:rPr>
      </w:pPr>
    </w:p>
    <w:p w:rsidR="000E5995" w:rsidRDefault="000E5995" w:rsidP="000E5995">
      <w:pPr>
        <w:jc w:val="both"/>
        <w:rPr>
          <w:bCs/>
        </w:rPr>
      </w:pPr>
      <w:r w:rsidRPr="009807E9">
        <w:rPr>
          <w:bCs/>
        </w:rPr>
        <w:t>Az Olvasószolgálat dolgozóinak legfontosabb feladata</w:t>
      </w:r>
      <w:r>
        <w:rPr>
          <w:bCs/>
        </w:rPr>
        <w:t xml:space="preserve"> 2019-be</w:t>
      </w:r>
      <w:r w:rsidRPr="009807E9">
        <w:rPr>
          <w:bCs/>
        </w:rPr>
        <w:t>n</w:t>
      </w:r>
      <w:r>
        <w:rPr>
          <w:bCs/>
        </w:rPr>
        <w:t xml:space="preserve"> is</w:t>
      </w:r>
      <w:r w:rsidRPr="009807E9">
        <w:rPr>
          <w:bCs/>
        </w:rPr>
        <w:t xml:space="preserve"> az új olvasók megnyerése mellett a régi olvasók megtartása, valamint a felhasználói igények minél teljesebb </w:t>
      </w:r>
      <w:r>
        <w:rPr>
          <w:bCs/>
        </w:rPr>
        <w:t xml:space="preserve">körű </w:t>
      </w:r>
      <w:r w:rsidRPr="009807E9">
        <w:rPr>
          <w:bCs/>
        </w:rPr>
        <w:t>kiszolgálása</w:t>
      </w:r>
      <w:r>
        <w:rPr>
          <w:bCs/>
        </w:rPr>
        <w:t xml:space="preserve"> </w:t>
      </w:r>
      <w:r w:rsidRPr="009807E9">
        <w:rPr>
          <w:bCs/>
        </w:rPr>
        <w:t>volt. Ennek érdekében új helyszíneken új olvasói rétegek</w:t>
      </w:r>
      <w:r>
        <w:rPr>
          <w:bCs/>
        </w:rPr>
        <w:t xml:space="preserve"> </w:t>
      </w:r>
      <w:r w:rsidRPr="009807E9">
        <w:rPr>
          <w:bCs/>
        </w:rPr>
        <w:t>megnyerését célozták meg a szolgáltatások népszerűsítésével, ezen kív</w:t>
      </w:r>
      <w:r>
        <w:rPr>
          <w:bCs/>
        </w:rPr>
        <w:t xml:space="preserve">ül dokumentumokat kölcsönöztek, </w:t>
      </w:r>
      <w:r w:rsidRPr="009807E9">
        <w:rPr>
          <w:bCs/>
        </w:rPr>
        <w:t>kölcsönzési határidőt hosszabbítottak, a lejárt</w:t>
      </w:r>
      <w:r>
        <w:rPr>
          <w:bCs/>
        </w:rPr>
        <w:t xml:space="preserve"> h</w:t>
      </w:r>
      <w:r w:rsidRPr="009807E9">
        <w:rPr>
          <w:bCs/>
        </w:rPr>
        <w:t>atáridejű, visszahozott dok</w:t>
      </w:r>
      <w:r>
        <w:rPr>
          <w:bCs/>
        </w:rPr>
        <w:t>umentumokat átvették.</w:t>
      </w:r>
    </w:p>
    <w:p w:rsidR="000E5995" w:rsidRPr="008E2864" w:rsidRDefault="000E5995" w:rsidP="000E59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</w:rPr>
      </w:pPr>
      <w:r w:rsidRPr="008E2864">
        <w:rPr>
          <w:rFonts w:eastAsia="Times New Roman" w:cs="Times New Roman"/>
          <w:color w:val="auto"/>
          <w:bdr w:val="none" w:sz="0" w:space="0" w:color="auto"/>
        </w:rPr>
        <w:t xml:space="preserve">Az olvasók kéréseit telefonon és online módon is </w:t>
      </w:r>
      <w:r>
        <w:rPr>
          <w:rFonts w:eastAsia="Times New Roman" w:cs="Times New Roman"/>
          <w:color w:val="auto"/>
          <w:bdr w:val="none" w:sz="0" w:space="0" w:color="auto"/>
        </w:rPr>
        <w:t>t</w:t>
      </w:r>
      <w:r w:rsidRPr="008E2864">
        <w:rPr>
          <w:rFonts w:eastAsia="Times New Roman" w:cs="Times New Roman"/>
          <w:color w:val="auto"/>
          <w:bdr w:val="none" w:sz="0" w:space="0" w:color="auto"/>
        </w:rPr>
        <w:t>eljesítették.</w:t>
      </w:r>
    </w:p>
    <w:p w:rsidR="000E5995" w:rsidRDefault="000E5995" w:rsidP="000E5995">
      <w:pPr>
        <w:jc w:val="both"/>
        <w:rPr>
          <w:bCs/>
        </w:rPr>
      </w:pPr>
      <w:r w:rsidRPr="008E2864">
        <w:rPr>
          <w:bCs/>
        </w:rPr>
        <w:t>Kezelték a könyvtári bevételeket és hetente egyszer elszámolta</w:t>
      </w:r>
      <w:r>
        <w:rPr>
          <w:bCs/>
        </w:rPr>
        <w:t>k vele. Feladatuk volt a statisz</w:t>
      </w:r>
      <w:r w:rsidRPr="008E2864">
        <w:rPr>
          <w:bCs/>
        </w:rPr>
        <w:t xml:space="preserve">tikai adatok folyamatos gyűjtése, </w:t>
      </w:r>
      <w:r>
        <w:rPr>
          <w:bCs/>
        </w:rPr>
        <w:t>ö</w:t>
      </w:r>
      <w:r w:rsidRPr="008E2864">
        <w:rPr>
          <w:bCs/>
        </w:rPr>
        <w:t>sszegzése. Részt v</w:t>
      </w:r>
      <w:r>
        <w:rPr>
          <w:bCs/>
        </w:rPr>
        <w:t xml:space="preserve">ettek a könyvtári </w:t>
      </w:r>
      <w:r w:rsidRPr="008E2864">
        <w:rPr>
          <w:bCs/>
        </w:rPr>
        <w:t>rendezvények tervezésében, megvalósításában és lebonyolításában</w:t>
      </w:r>
      <w:r>
        <w:rPr>
          <w:bCs/>
        </w:rPr>
        <w:t>.</w:t>
      </w:r>
    </w:p>
    <w:p w:rsidR="00A114C9" w:rsidRPr="000E5995" w:rsidRDefault="00A114C9">
      <w:pPr>
        <w:widowControl w:val="0"/>
        <w:rPr>
          <w:bCs/>
          <w:sz w:val="22"/>
          <w:szCs w:val="22"/>
        </w:rPr>
      </w:pPr>
    </w:p>
    <w:p w:rsidR="00A114C9" w:rsidRDefault="00A114C9">
      <w:pPr>
        <w:jc w:val="both"/>
        <w:rPr>
          <w:i/>
          <w:iCs/>
          <w:sz w:val="22"/>
          <w:szCs w:val="22"/>
        </w:rPr>
      </w:pPr>
    </w:p>
    <w:p w:rsidR="00A114C9" w:rsidRDefault="00A114C9">
      <w:pPr>
        <w:rPr>
          <w:b/>
          <w:bCs/>
          <w:sz w:val="22"/>
          <w:szCs w:val="22"/>
          <w:u w:val="single"/>
        </w:rPr>
      </w:pPr>
    </w:p>
    <w:p w:rsidR="00A114C9" w:rsidRDefault="00800DC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de-DE"/>
        </w:rPr>
        <w:t xml:space="preserve">Online 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 xml:space="preserve">s elektronikus szolgáltatások </w:t>
      </w:r>
    </w:p>
    <w:p w:rsidR="00A114C9" w:rsidRDefault="00A114C9">
      <w:pPr>
        <w:rPr>
          <w:i/>
          <w:iCs/>
          <w:sz w:val="22"/>
          <w:szCs w:val="22"/>
        </w:rPr>
      </w:pPr>
    </w:p>
    <w:p w:rsidR="00A114C9" w:rsidRDefault="00800DC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Elektronikus szolgáltatások</w:t>
      </w:r>
    </w:p>
    <w:p w:rsidR="00A114C9" w:rsidRDefault="00A114C9">
      <w:pPr>
        <w:ind w:left="360"/>
        <w:jc w:val="both"/>
        <w:rPr>
          <w:sz w:val="22"/>
          <w:szCs w:val="22"/>
        </w:rPr>
      </w:pPr>
    </w:p>
    <w:p w:rsidR="00A114C9" w:rsidRDefault="00800DC9">
      <w:pPr>
        <w:jc w:val="both"/>
        <w:rPr>
          <w:sz w:val="22"/>
          <w:szCs w:val="22"/>
        </w:rPr>
      </w:pPr>
      <w:r>
        <w:rPr>
          <w:sz w:val="22"/>
          <w:szCs w:val="22"/>
        </w:rPr>
        <w:t>A távolr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rhető és helyben ig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nybe vehető szolgáltatások fejleszt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se. Amennyiben fejleszt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sre került a tárgy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vben,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rjük 1-est írjon, ha nem, akkor 0-át. </w:t>
      </w:r>
    </w:p>
    <w:p w:rsidR="00A114C9" w:rsidRDefault="00A114C9">
      <w:pPr>
        <w:jc w:val="both"/>
        <w:rPr>
          <w:sz w:val="22"/>
          <w:szCs w:val="22"/>
        </w:rPr>
      </w:pPr>
    </w:p>
    <w:tbl>
      <w:tblPr>
        <w:tblStyle w:val="TableNormal"/>
        <w:tblW w:w="93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61"/>
        <w:gridCol w:w="2410"/>
        <w:gridCol w:w="4281"/>
      </w:tblGrid>
      <w:tr w:rsidR="00A114C9">
        <w:trPr>
          <w:trHeight w:val="501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Szolgáltatás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2019-ben megval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sult (I=1/N=0)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 fejleszt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en-US"/>
              </w:rPr>
              <w:t>s 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szletes leírása</w:t>
            </w:r>
          </w:p>
        </w:tc>
      </w:tr>
      <w:tr w:rsidR="00A114C9" w:rsidTr="00E05F67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both"/>
            </w:pPr>
            <w:r>
              <w:rPr>
                <w:sz w:val="22"/>
                <w:szCs w:val="22"/>
              </w:rPr>
              <w:t>Honlap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  <w:tr w:rsidR="00A114C9" w:rsidTr="00E05F67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both"/>
            </w:pPr>
            <w:r>
              <w:rPr>
                <w:sz w:val="22"/>
                <w:szCs w:val="22"/>
                <w:lang w:val="pt-PT"/>
              </w:rPr>
              <w:t>OPAC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  <w:tr w:rsidR="00A114C9" w:rsidTr="00E05F67">
        <w:trPr>
          <w:trHeight w:val="491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both"/>
            </w:pPr>
            <w:r>
              <w:rPr>
                <w:sz w:val="22"/>
                <w:szCs w:val="22"/>
              </w:rPr>
              <w:t>Adatbázisok /hazai vagy külf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ldi adatbázis/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  <w:tr w:rsidR="00A114C9" w:rsidTr="00E05F67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both"/>
            </w:pPr>
            <w:r>
              <w:rPr>
                <w:sz w:val="22"/>
                <w:szCs w:val="22"/>
              </w:rPr>
              <w:t>Referensz szolgáltatás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  <w:tr w:rsidR="00A114C9" w:rsidTr="00E05F67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both"/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gi oldalak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  <w:tr w:rsidR="00A114C9" w:rsidTr="00E05F67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both"/>
            </w:pPr>
            <w:r>
              <w:rPr>
                <w:sz w:val="22"/>
                <w:szCs w:val="22"/>
              </w:rPr>
              <w:t>Hí</w:t>
            </w:r>
            <w:r>
              <w:rPr>
                <w:sz w:val="22"/>
                <w:szCs w:val="22"/>
                <w:lang w:val="nl-NL"/>
              </w:rPr>
              <w:t>rlev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  <w:tr w:rsidR="00A114C9" w:rsidTr="00E05F67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both"/>
            </w:pPr>
            <w:r>
              <w:rPr>
                <w:sz w:val="22"/>
                <w:szCs w:val="22"/>
              </w:rPr>
              <w:t>RSS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</w:tr>
    </w:tbl>
    <w:p w:rsidR="00A114C9" w:rsidRDefault="00A114C9">
      <w:pPr>
        <w:widowControl w:val="0"/>
        <w:jc w:val="center"/>
        <w:rPr>
          <w:sz w:val="22"/>
          <w:szCs w:val="22"/>
        </w:rPr>
      </w:pPr>
    </w:p>
    <w:p w:rsidR="00A114C9" w:rsidRDefault="00A114C9" w:rsidP="00836D39">
      <w:pPr>
        <w:widowControl w:val="0"/>
        <w:rPr>
          <w:sz w:val="22"/>
          <w:szCs w:val="22"/>
        </w:rPr>
      </w:pPr>
    </w:p>
    <w:p w:rsidR="00A114C9" w:rsidRDefault="00A114C9">
      <w:pPr>
        <w:widowControl w:val="0"/>
        <w:jc w:val="both"/>
        <w:rPr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pítenek-e saját adatbázist a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nyvtárban (pl. helyt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rt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neti): </w:t>
      </w: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Igen/</w:t>
      </w:r>
      <w:r w:rsidRPr="00436653">
        <w:rPr>
          <w:b/>
          <w:bCs/>
          <w:sz w:val="22"/>
          <w:szCs w:val="22"/>
          <w:u w:val="single"/>
        </w:rPr>
        <w:t>nem</w:t>
      </w:r>
      <w:r>
        <w:rPr>
          <w:b/>
          <w:bCs/>
          <w:sz w:val="22"/>
          <w:szCs w:val="22"/>
        </w:rPr>
        <w:t>:</w:t>
      </w: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 igen, akkor milyen 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en-US"/>
        </w:rPr>
        <w:t>mak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  <w:lang w:val="de-DE"/>
        </w:rPr>
        <w:t>rben:</w:t>
      </w:r>
      <w:r>
        <w:rPr>
          <w:b/>
          <w:bCs/>
          <w:sz w:val="22"/>
          <w:szCs w:val="22"/>
        </w:rPr>
        <w:t>………………………………………………………………….</w:t>
      </w:r>
    </w:p>
    <w:p w:rsidR="00A114C9" w:rsidRDefault="00A114C9">
      <w:pPr>
        <w:rPr>
          <w:b/>
          <w:bCs/>
          <w:sz w:val="22"/>
          <w:szCs w:val="22"/>
        </w:rPr>
      </w:pPr>
    </w:p>
    <w:tbl>
      <w:tblPr>
        <w:tblStyle w:val="TableNormal"/>
        <w:tblW w:w="93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51"/>
        <w:gridCol w:w="1276"/>
        <w:gridCol w:w="1276"/>
        <w:gridCol w:w="1275"/>
        <w:gridCol w:w="1588"/>
      </w:tblGrid>
      <w:tr w:rsidR="00A114C9">
        <w:trPr>
          <w:trHeight w:val="741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>
            <w:pPr>
              <w:rPr>
                <w:b/>
                <w:bCs/>
                <w:sz w:val="22"/>
                <w:szCs w:val="22"/>
              </w:rPr>
            </w:pPr>
          </w:p>
          <w:p w:rsidR="00A114C9" w:rsidRDefault="00800DC9">
            <w:r>
              <w:rPr>
                <w:b/>
                <w:bCs/>
                <w:sz w:val="22"/>
                <w:szCs w:val="22"/>
              </w:rPr>
              <w:t xml:space="preserve">Online szolgáltatások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E05F67">
        <w:trPr>
          <w:trHeight w:val="310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Távhasználatok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115087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114000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E05F67">
            <w:pPr>
              <w:jc w:val="center"/>
            </w:pPr>
            <w:r>
              <w:t>108345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E05F67">
            <w:pPr>
              <w:jc w:val="center"/>
            </w:pPr>
            <w:r>
              <w:t>94,1</w:t>
            </w:r>
          </w:p>
        </w:tc>
      </w:tr>
      <w:tr w:rsidR="00A114C9" w:rsidTr="002016A9">
        <w:trPr>
          <w:trHeight w:val="564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honlapja (teljes webhely) mely nyelveken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rhető el a magyaron kívül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</w:tr>
      <w:tr w:rsidR="00A114C9" w:rsidTr="00E05F67">
        <w:trPr>
          <w:trHeight w:val="731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honlap tartalomfrissít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seinek gyakorisága (alkalom/h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nap átlagosan)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E05F67">
            <w:pPr>
              <w:jc w:val="center"/>
            </w:pPr>
            <w:r>
              <w:t>7,9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E05F67">
            <w:pPr>
              <w:jc w:val="center"/>
            </w:pPr>
            <w:r>
              <w:t>103,9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honlap tartalomfrissít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nek szá</w:t>
            </w:r>
            <w:r>
              <w:rPr>
                <w:sz w:val="22"/>
                <w:szCs w:val="22"/>
                <w:lang w:val="it-IT"/>
              </w:rPr>
              <w:t xml:space="preserve">ma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E05F67">
            <w:pPr>
              <w:jc w:val="center"/>
            </w:pPr>
            <w:r>
              <w:t>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E05F67">
            <w:pPr>
              <w:jc w:val="center"/>
            </w:pPr>
            <w:r>
              <w:t>103,3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nyvtárban használhat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adatbázisok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</w:tr>
      <w:tr w:rsidR="00A114C9" w:rsidTr="00E05F67">
        <w:trPr>
          <w:trHeight w:val="501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Web 2.0 interaktív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szolgáltatások száma (db)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</w:tr>
      <w:tr w:rsidR="00A114C9" w:rsidTr="002016A9">
        <w:trPr>
          <w:trHeight w:val="587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Web 2.0 interaktív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szolgáltatásokat ig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nybe vevő használ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 száma (fő)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</w:tr>
      <w:tr w:rsidR="00A114C9" w:rsidTr="00E05F67">
        <w:trPr>
          <w:trHeight w:val="741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OPAC használatának gyakorisága (használat/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v) (kattintás az OPAC-ra)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114008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E05F67">
            <w:pPr>
              <w:jc w:val="center"/>
            </w:pPr>
            <w:r>
              <w:t>107231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13BD" w:rsidP="00E05F67">
            <w:pPr>
              <w:jc w:val="center"/>
            </w:pPr>
            <w:r>
              <w:t>94,1</w:t>
            </w:r>
            <w:bookmarkStart w:id="0" w:name="_GoBack"/>
            <w:bookmarkEnd w:id="0"/>
          </w:p>
        </w:tc>
      </w:tr>
      <w:tr w:rsidR="00A114C9" w:rsidTr="00E05F67">
        <w:trPr>
          <w:trHeight w:val="741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vben 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nyílt hozzáf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sű publikáci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nt el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rhetőv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tett dokumentumok száma (db)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</w:tr>
    </w:tbl>
    <w:p w:rsidR="00A114C9" w:rsidRDefault="00A114C9">
      <w:pPr>
        <w:widowControl w:val="0"/>
        <w:jc w:val="center"/>
        <w:rPr>
          <w:b/>
          <w:bCs/>
          <w:sz w:val="22"/>
          <w:szCs w:val="22"/>
        </w:rPr>
      </w:pPr>
    </w:p>
    <w:p w:rsidR="00A114C9" w:rsidRDefault="00A114C9">
      <w:pPr>
        <w:widowControl w:val="0"/>
        <w:ind w:left="108" w:hanging="108"/>
        <w:rPr>
          <w:b/>
          <w:bCs/>
          <w:sz w:val="22"/>
          <w:szCs w:val="22"/>
        </w:rPr>
      </w:pPr>
    </w:p>
    <w:p w:rsidR="00A114C9" w:rsidRDefault="00A114C9">
      <w:pPr>
        <w:keepNext/>
        <w:rPr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Digitalizálás </w:t>
      </w:r>
    </w:p>
    <w:p w:rsidR="00A114C9" w:rsidRDefault="00A114C9">
      <w:pPr>
        <w:rPr>
          <w:b/>
          <w:bCs/>
          <w:sz w:val="22"/>
          <w:szCs w:val="22"/>
        </w:rPr>
      </w:pPr>
    </w:p>
    <w:tbl>
      <w:tblPr>
        <w:tblStyle w:val="TableNormal"/>
        <w:tblW w:w="98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51"/>
        <w:gridCol w:w="1276"/>
        <w:gridCol w:w="1276"/>
        <w:gridCol w:w="1275"/>
        <w:gridCol w:w="2035"/>
      </w:tblGrid>
      <w:tr w:rsidR="00A114C9">
        <w:trPr>
          <w:trHeight w:val="741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E05F67">
        <w:trPr>
          <w:trHeight w:val="310"/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Digitalizált dokumentumok szá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E05F67">
            <w:pPr>
              <w:jc w:val="center"/>
            </w:pPr>
          </w:p>
        </w:tc>
      </w:tr>
    </w:tbl>
    <w:p w:rsidR="00A114C9" w:rsidRDefault="00A114C9" w:rsidP="00371F27">
      <w:pPr>
        <w:widowControl w:val="0"/>
        <w:rPr>
          <w:b/>
          <w:bCs/>
          <w:sz w:val="22"/>
          <w:szCs w:val="22"/>
        </w:rPr>
      </w:pPr>
    </w:p>
    <w:p w:rsidR="00A114C9" w:rsidRDefault="00A114C9">
      <w:pPr>
        <w:widowControl w:val="0"/>
        <w:rPr>
          <w:b/>
          <w:bCs/>
          <w:sz w:val="22"/>
          <w:szCs w:val="22"/>
        </w:rPr>
      </w:pPr>
    </w:p>
    <w:p w:rsidR="00034BF1" w:rsidRDefault="00034BF1">
      <w:pPr>
        <w:rPr>
          <w:b/>
          <w:bCs/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  <w:lang w:val="it-IT"/>
        </w:rPr>
        <w:t>zz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tel helye, m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dja:</w:t>
      </w:r>
    </w:p>
    <w:p w:rsidR="00836D39" w:rsidRPr="00836D39" w:rsidRDefault="00836D39">
      <w:pPr>
        <w:rPr>
          <w:bCs/>
          <w:sz w:val="22"/>
          <w:szCs w:val="22"/>
        </w:rPr>
      </w:pPr>
    </w:p>
    <w:p w:rsidR="00836D39" w:rsidRDefault="00836D39" w:rsidP="00836D39">
      <w:pPr>
        <w:rPr>
          <w:b/>
          <w:bCs/>
          <w:sz w:val="22"/>
          <w:szCs w:val="22"/>
        </w:rPr>
      </w:pPr>
      <w:r>
        <w:t xml:space="preserve">A könyvtárban folyamatosan tárgyszavazzuk a Karczag és Vidéke című újságot. </w:t>
      </w:r>
    </w:p>
    <w:p w:rsidR="00836D39" w:rsidRPr="00680E48" w:rsidRDefault="00836D39" w:rsidP="00836D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</w:rPr>
      </w:pPr>
      <w:r w:rsidRPr="00680E48">
        <w:rPr>
          <w:rFonts w:eastAsia="Times New Roman" w:cs="Times New Roman"/>
          <w:color w:val="auto"/>
          <w:bdr w:val="none" w:sz="0" w:space="0" w:color="auto"/>
        </w:rPr>
        <w:t>A digitalizálás esetében a legfontosabb szempontunk</w:t>
      </w:r>
      <w:r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680E48">
        <w:rPr>
          <w:rFonts w:eastAsia="Times New Roman" w:cs="Times New Roman"/>
          <w:color w:val="auto"/>
          <w:bdr w:val="none" w:sz="0" w:space="0" w:color="auto"/>
        </w:rPr>
        <w:t>a helyismereti és helyi megjelenésű</w:t>
      </w:r>
      <w:r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680E48">
        <w:rPr>
          <w:rFonts w:eastAsia="Times New Roman" w:cs="Times New Roman"/>
          <w:color w:val="auto"/>
          <w:bdr w:val="none" w:sz="0" w:space="0" w:color="auto"/>
        </w:rPr>
        <w:t>dokumentumok feldolgozása, s minél szélesebb körben</w:t>
      </w:r>
      <w:r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680E48">
        <w:rPr>
          <w:rFonts w:eastAsia="Times New Roman" w:cs="Times New Roman"/>
          <w:color w:val="auto"/>
          <w:bdr w:val="none" w:sz="0" w:space="0" w:color="auto"/>
        </w:rPr>
        <w:t xml:space="preserve">való szolgáltatása. </w:t>
      </w:r>
    </w:p>
    <w:p w:rsidR="00A114C9" w:rsidRDefault="00A114C9">
      <w:pPr>
        <w:rPr>
          <w:b/>
          <w:bCs/>
          <w:sz w:val="22"/>
          <w:szCs w:val="22"/>
        </w:rPr>
      </w:pPr>
    </w:p>
    <w:p w:rsidR="00A114C9" w:rsidRDefault="00800DC9">
      <w:pPr>
        <w:keepNext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pz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sek, k</w:t>
      </w:r>
      <w:r>
        <w:rPr>
          <w:b/>
          <w:bCs/>
          <w:sz w:val="22"/>
          <w:szCs w:val="22"/>
          <w:u w:val="single"/>
          <w:lang w:val="sv-SE"/>
        </w:rPr>
        <w:t>ö</w:t>
      </w:r>
      <w:r>
        <w:rPr>
          <w:b/>
          <w:bCs/>
          <w:sz w:val="22"/>
          <w:szCs w:val="22"/>
          <w:u w:val="single"/>
        </w:rPr>
        <w:t>nyvtári programok, kiállítások</w:t>
      </w:r>
    </w:p>
    <w:p w:rsidR="00A114C9" w:rsidRDefault="00A114C9">
      <w:pPr>
        <w:rPr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Összesítő táblázat</w:t>
      </w:r>
    </w:p>
    <w:tbl>
      <w:tblPr>
        <w:tblStyle w:val="TableNormal"/>
        <w:tblW w:w="97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09"/>
        <w:gridCol w:w="1276"/>
        <w:gridCol w:w="1276"/>
        <w:gridCol w:w="1275"/>
        <w:gridCol w:w="2021"/>
      </w:tblGrid>
      <w:tr w:rsidR="00A114C9">
        <w:trPr>
          <w:trHeight w:val="74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 xml:space="preserve">Az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sszes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nyvtári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s, program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254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91</w:t>
            </w:r>
          </w:p>
        </w:tc>
      </w:tr>
      <w:tr w:rsidR="00A114C9" w:rsidTr="002016A9">
        <w:trPr>
          <w:trHeight w:val="593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A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nyvtári programokon,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seken 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ma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8345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6500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8711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104,3</w:t>
            </w:r>
          </w:p>
        </w:tc>
      </w:tr>
      <w:tr w:rsidR="00A114C9" w:rsidTr="002016A9">
        <w:trPr>
          <w:trHeight w:val="533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seket, tev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kenys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geket támogat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 xml:space="preserve">helyi </w:t>
            </w:r>
            <w:r>
              <w:rPr>
                <w:b/>
                <w:bCs/>
                <w:sz w:val="22"/>
                <w:szCs w:val="22"/>
              </w:rPr>
              <w:t>kiadványok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0</w:t>
            </w:r>
          </w:p>
        </w:tc>
      </w:tr>
    </w:tbl>
    <w:p w:rsidR="00A114C9" w:rsidRDefault="00A114C9" w:rsidP="002016A9">
      <w:pPr>
        <w:widowControl w:val="0"/>
        <w:jc w:val="center"/>
        <w:rPr>
          <w:b/>
          <w:bCs/>
          <w:sz w:val="22"/>
          <w:szCs w:val="22"/>
        </w:rPr>
      </w:pPr>
    </w:p>
    <w:p w:rsidR="00A114C9" w:rsidRDefault="00A114C9" w:rsidP="002016A9">
      <w:pPr>
        <w:widowControl w:val="0"/>
        <w:ind w:left="108" w:hanging="108"/>
        <w:rPr>
          <w:b/>
          <w:bCs/>
          <w:sz w:val="22"/>
          <w:szCs w:val="22"/>
        </w:rPr>
      </w:pPr>
    </w:p>
    <w:p w:rsidR="00A114C9" w:rsidRDefault="00A114C9" w:rsidP="002016A9">
      <w:pPr>
        <w:widowControl w:val="0"/>
        <w:rPr>
          <w:b/>
          <w:bCs/>
          <w:sz w:val="22"/>
          <w:szCs w:val="22"/>
        </w:rPr>
      </w:pPr>
    </w:p>
    <w:p w:rsidR="00A114C9" w:rsidRDefault="00A114C9" w:rsidP="002016A9">
      <w:pPr>
        <w:rPr>
          <w:sz w:val="22"/>
          <w:szCs w:val="22"/>
        </w:rPr>
      </w:pPr>
    </w:p>
    <w:p w:rsidR="00A114C9" w:rsidRDefault="00800DC9" w:rsidP="002016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ma szerint</w:t>
      </w:r>
    </w:p>
    <w:tbl>
      <w:tblPr>
        <w:tblStyle w:val="TableNormal"/>
        <w:tblW w:w="97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09"/>
        <w:gridCol w:w="1276"/>
        <w:gridCol w:w="1276"/>
        <w:gridCol w:w="1275"/>
        <w:gridCol w:w="2021"/>
      </w:tblGrid>
      <w:tr w:rsidR="00A114C9">
        <w:trPr>
          <w:trHeight w:val="74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E05F67">
        <w:trPr>
          <w:trHeight w:val="98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olvasási kompetenciafejleszt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st, sz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veg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 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en-US"/>
              </w:rPr>
              <w:t>t t</w:t>
            </w:r>
            <w:r>
              <w:rPr>
                <w:sz w:val="22"/>
                <w:szCs w:val="22"/>
              </w:rPr>
              <w:t>ámogat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  <w:lang w:val="da-DK"/>
              </w:rPr>
              <w:t>nem form</w:t>
            </w:r>
            <w:r>
              <w:rPr>
                <w:sz w:val="22"/>
                <w:szCs w:val="22"/>
              </w:rPr>
              <w:t xml:space="preserve">ális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sek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 programok száma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16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66,6</w:t>
            </w:r>
          </w:p>
        </w:tc>
      </w:tr>
      <w:tr w:rsidR="00A114C9" w:rsidTr="002016A9">
        <w:trPr>
          <w:trHeight w:val="1002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olvasási kompetenciafejleszt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st, sz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veg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 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en-US"/>
              </w:rPr>
              <w:t>t t</w:t>
            </w:r>
            <w:r>
              <w:rPr>
                <w:sz w:val="22"/>
                <w:szCs w:val="22"/>
              </w:rPr>
              <w:t>ámogat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  <w:lang w:val="da-DK"/>
              </w:rPr>
              <w:t>nem form</w:t>
            </w:r>
            <w:r>
              <w:rPr>
                <w:sz w:val="22"/>
                <w:szCs w:val="22"/>
              </w:rPr>
              <w:t>ális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seken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 programokon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1673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1052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62,9</w:t>
            </w:r>
          </w:p>
        </w:tc>
      </w:tr>
      <w:tr w:rsidR="00A114C9" w:rsidTr="002016A9">
        <w:trPr>
          <w:trHeight w:val="1090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digitális kompetenciafejleszt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si, inform</w:t>
            </w:r>
            <w:r>
              <w:rPr>
                <w:sz w:val="22"/>
                <w:szCs w:val="22"/>
              </w:rPr>
              <w:t>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keres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si ismereteket nyújt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  <w:lang w:val="da-DK"/>
              </w:rPr>
              <w:t>nem form</w:t>
            </w:r>
            <w:r>
              <w:rPr>
                <w:sz w:val="22"/>
                <w:szCs w:val="22"/>
              </w:rPr>
              <w:t xml:space="preserve">ális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sek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 programok száma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F27" w:rsidRDefault="00371F27" w:rsidP="00371F27">
            <w:pPr>
              <w:jc w:val="center"/>
            </w:pPr>
            <w:r>
              <w:t>11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110</w:t>
            </w:r>
          </w:p>
        </w:tc>
      </w:tr>
      <w:tr w:rsidR="00A114C9" w:rsidTr="002016A9">
        <w:trPr>
          <w:trHeight w:val="967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digitális kompetenciafejleszt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si, inform</w:t>
            </w:r>
            <w:r>
              <w:rPr>
                <w:sz w:val="22"/>
                <w:szCs w:val="22"/>
              </w:rPr>
              <w:t>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keres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si ismereteket nyújt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  <w:lang w:val="da-DK"/>
              </w:rPr>
              <w:t>nem form</w:t>
            </w:r>
            <w:r>
              <w:rPr>
                <w:sz w:val="22"/>
                <w:szCs w:val="22"/>
              </w:rPr>
              <w:t>ális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seken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 programokon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762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114,9</w:t>
            </w:r>
          </w:p>
        </w:tc>
      </w:tr>
      <w:tr w:rsidR="00A114C9" w:rsidTr="00E05F67">
        <w:trPr>
          <w:trHeight w:val="74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enged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lyezett, akkreditált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sek, </w:t>
            </w:r>
            <w:r>
              <w:rPr>
                <w:b/>
                <w:bCs/>
                <w:sz w:val="22"/>
                <w:szCs w:val="22"/>
              </w:rPr>
              <w:t>továbbk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0</w:t>
            </w:r>
          </w:p>
        </w:tc>
      </w:tr>
      <w:tr w:rsidR="00A114C9" w:rsidTr="00E05F67">
        <w:trPr>
          <w:trHeight w:val="74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enged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lyezett, akkreditált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seken, továbbk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seken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val="627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nyvtárhasználati </w:t>
            </w:r>
            <w:r>
              <w:rPr>
                <w:b/>
                <w:bCs/>
                <w:sz w:val="22"/>
                <w:szCs w:val="22"/>
              </w:rPr>
              <w:t>foglalkozások száma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37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205,5</w:t>
            </w:r>
          </w:p>
        </w:tc>
      </w:tr>
      <w:tr w:rsidR="00A114C9" w:rsidTr="002016A9">
        <w:trPr>
          <w:trHeight w:val="68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nyvtárhasználati foglalkozásokon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817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156,5</w:t>
            </w:r>
          </w:p>
        </w:tc>
      </w:tr>
      <w:tr w:rsidR="00A114C9" w:rsidTr="002016A9">
        <w:trPr>
          <w:trHeight w:val="756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nyvtárban a 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vben szervezett helyi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gi programok</w:t>
            </w:r>
            <w:r>
              <w:rPr>
                <w:sz w:val="22"/>
                <w:szCs w:val="22"/>
              </w:rPr>
              <w:t>, rendezv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 szá</w:t>
            </w:r>
            <w:r>
              <w:rPr>
                <w:sz w:val="22"/>
                <w:szCs w:val="22"/>
                <w:lang w:val="it-IT"/>
              </w:rPr>
              <w:t xml:space="preserve">ma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sszesen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DC5096" w:rsidP="00E05F67">
            <w:pPr>
              <w:jc w:val="center"/>
            </w:pPr>
            <w:r>
              <w:t>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36,8</w:t>
            </w:r>
          </w:p>
        </w:tc>
      </w:tr>
      <w:tr w:rsidR="00A114C9" w:rsidTr="00E05F67">
        <w:trPr>
          <w:trHeight w:val="98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nyvtárban a 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vben szervezett helyi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gi programok,</w:t>
            </w:r>
            <w:r>
              <w:rPr>
                <w:sz w:val="22"/>
                <w:szCs w:val="22"/>
              </w:rPr>
              <w:t xml:space="preserve"> rendezv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nyeken</w:t>
            </w:r>
          </w:p>
          <w:p w:rsidR="00A114C9" w:rsidRDefault="00800DC9"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DC5096" w:rsidP="00E05F67">
            <w:pPr>
              <w:jc w:val="center"/>
            </w:pPr>
            <w:r>
              <w:t>328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34,5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nyvtárban szervezett időszaki </w:t>
            </w:r>
            <w:r>
              <w:rPr>
                <w:b/>
                <w:bCs/>
                <w:sz w:val="22"/>
                <w:szCs w:val="22"/>
              </w:rPr>
              <w:t>kiállítások</w:t>
            </w:r>
            <w:r>
              <w:rPr>
                <w:sz w:val="22"/>
                <w:szCs w:val="22"/>
              </w:rPr>
              <w:t xml:space="preserve"> szá</w:t>
            </w:r>
            <w:r>
              <w:rPr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21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262,5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nyvtárban szervezett időszaki </w:t>
            </w:r>
            <w:r>
              <w:rPr>
                <w:b/>
                <w:bCs/>
                <w:sz w:val="22"/>
                <w:szCs w:val="22"/>
              </w:rPr>
              <w:t>kiállítások</w:t>
            </w:r>
            <w:r>
              <w:rPr>
                <w:sz w:val="22"/>
                <w:szCs w:val="22"/>
              </w:rPr>
              <w:t xml:space="preserve"> látogat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inak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910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71F27" w:rsidP="00E05F67">
            <w:pPr>
              <w:jc w:val="center"/>
            </w:pPr>
            <w:r>
              <w:t>2510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275,8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májú programok,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DC5096" w:rsidP="00E05F67">
            <w:pPr>
              <w:jc w:val="center"/>
            </w:pPr>
            <w:r>
              <w:t>162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81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májú programon,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sen 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3626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DC5096" w:rsidP="00E05F67">
            <w:pPr>
              <w:jc w:val="center"/>
            </w:pPr>
            <w:r>
              <w:t>3242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89,4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 xml:space="preserve">Az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sszes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nyvtári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s, program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DC5096" w:rsidP="00E05F67">
            <w:pPr>
              <w:jc w:val="center"/>
            </w:pPr>
            <w:r>
              <w:t>254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91</w:t>
            </w:r>
          </w:p>
        </w:tc>
      </w:tr>
    </w:tbl>
    <w:p w:rsidR="00A114C9" w:rsidRDefault="00A114C9">
      <w:pPr>
        <w:widowControl w:val="0"/>
        <w:jc w:val="center"/>
        <w:rPr>
          <w:b/>
          <w:bCs/>
          <w:sz w:val="22"/>
          <w:szCs w:val="22"/>
        </w:rPr>
      </w:pPr>
    </w:p>
    <w:p w:rsidR="00A114C9" w:rsidRDefault="00A114C9">
      <w:pPr>
        <w:widowControl w:val="0"/>
        <w:rPr>
          <w:b/>
          <w:bCs/>
          <w:sz w:val="22"/>
          <w:szCs w:val="22"/>
        </w:rPr>
      </w:pPr>
    </w:p>
    <w:p w:rsidR="00A114C9" w:rsidRDefault="00A114C9">
      <w:pPr>
        <w:rPr>
          <w:b/>
          <w:bCs/>
          <w:sz w:val="22"/>
          <w:szCs w:val="22"/>
        </w:rPr>
      </w:pPr>
    </w:p>
    <w:p w:rsidR="00A114C9" w:rsidRDefault="00A114C9">
      <w:pPr>
        <w:rPr>
          <w:b/>
          <w:bCs/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lcsoport szerint</w:t>
      </w:r>
    </w:p>
    <w:p w:rsidR="00A114C9" w:rsidRDefault="00A114C9">
      <w:pPr>
        <w:rPr>
          <w:b/>
          <w:bCs/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*Minden </w:t>
      </w: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lcsoport csak egyszer szá</w:t>
      </w:r>
      <w:r>
        <w:rPr>
          <w:b/>
          <w:bCs/>
          <w:sz w:val="22"/>
          <w:szCs w:val="22"/>
          <w:lang w:val="pt-PT"/>
        </w:rPr>
        <w:t>molha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es-ES_tradnl"/>
        </w:rPr>
        <w:t xml:space="preserve">ó </w:t>
      </w:r>
      <w:r>
        <w:rPr>
          <w:b/>
          <w:bCs/>
          <w:sz w:val="22"/>
          <w:szCs w:val="22"/>
        </w:rPr>
        <w:t>a rendezv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en-US"/>
        </w:rPr>
        <w:t>ny f</w:t>
      </w:r>
      <w:r>
        <w:rPr>
          <w:b/>
          <w:bCs/>
          <w:sz w:val="22"/>
          <w:szCs w:val="22"/>
        </w:rPr>
        <w:t>ő c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lja szerint.</w:t>
      </w:r>
    </w:p>
    <w:tbl>
      <w:tblPr>
        <w:tblStyle w:val="TableNormal"/>
        <w:tblW w:w="97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09"/>
        <w:gridCol w:w="1276"/>
        <w:gridCol w:w="1276"/>
        <w:gridCol w:w="1275"/>
        <w:gridCol w:w="2021"/>
      </w:tblGrid>
      <w:tr w:rsidR="00A114C9">
        <w:trPr>
          <w:trHeight w:val="74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E05F67">
        <w:trPr>
          <w:trHeight w:val="146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hátrányos helyzetűeket c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de-DE"/>
              </w:rPr>
              <w:t>lz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, a társadalmi együtt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e-DE"/>
              </w:rPr>
              <w:t>st er</w:t>
            </w:r>
            <w:r>
              <w:rPr>
                <w:sz w:val="22"/>
                <w:szCs w:val="22"/>
              </w:rPr>
              <w:t>ősítő, diszkrimináci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-ellenes, szeml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letformál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, toleranciára nevelő és multikulturális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programok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0</w:t>
            </w:r>
          </w:p>
        </w:tc>
      </w:tr>
      <w:tr w:rsidR="00A114C9" w:rsidTr="00E05F67">
        <w:trPr>
          <w:trHeight w:val="146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hátrányos helyzetűeket c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de-DE"/>
              </w:rPr>
              <w:t>lz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, a társadalmi együtt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e-DE"/>
              </w:rPr>
              <w:t>st er</w:t>
            </w:r>
            <w:r>
              <w:rPr>
                <w:sz w:val="22"/>
                <w:szCs w:val="22"/>
              </w:rPr>
              <w:t>ősítő, diszkrimináci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-ellenes, szeml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letformál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, toleranciára nevelő és multikulturális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seken, programokon 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0</w:t>
            </w:r>
          </w:p>
        </w:tc>
      </w:tr>
      <w:tr w:rsidR="00A114C9" w:rsidTr="00E05F67">
        <w:trPr>
          <w:trHeight w:val="74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nemzetis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gi 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gi identit</w:t>
            </w:r>
            <w:r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  <w:lang w:val="de-DE"/>
              </w:rPr>
              <w:t>st er</w:t>
            </w:r>
            <w:r>
              <w:rPr>
                <w:sz w:val="22"/>
                <w:szCs w:val="22"/>
              </w:rPr>
              <w:t xml:space="preserve">ősítő </w:t>
            </w:r>
            <w:r>
              <w:rPr>
                <w:b/>
                <w:bCs/>
                <w:sz w:val="22"/>
                <w:szCs w:val="22"/>
              </w:rPr>
              <w:t>programok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val="89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nemzetis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gi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gi identit</w:t>
            </w:r>
            <w:r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  <w:lang w:val="de-DE"/>
              </w:rPr>
              <w:t>st er</w:t>
            </w:r>
            <w:r>
              <w:rPr>
                <w:sz w:val="22"/>
                <w:szCs w:val="22"/>
              </w:rPr>
              <w:t xml:space="preserve">ősítő programokon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val="756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fogyat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kossággal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lők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nyvtárhasználatát segítő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programok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0</w:t>
            </w:r>
          </w:p>
        </w:tc>
      </w:tr>
      <w:tr w:rsidR="00A114C9" w:rsidTr="002016A9">
        <w:trPr>
          <w:trHeight w:val="968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fogyat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kossággal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lők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nyvtárhasználatát segítő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seken, programokon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0</w:t>
            </w:r>
          </w:p>
        </w:tc>
      </w:tr>
      <w:tr w:rsidR="00A114C9" w:rsidTr="00E05F67">
        <w:trPr>
          <w:trHeight w:val="74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</w:t>
            </w:r>
            <w:r>
              <w:rPr>
                <w:b/>
                <w:bCs/>
                <w:sz w:val="22"/>
                <w:szCs w:val="22"/>
              </w:rPr>
              <w:t>a nyugdíjas korosztá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sz w:val="22"/>
                <w:szCs w:val="22"/>
              </w:rPr>
              <w:t xml:space="preserve"> számára szervezett </w:t>
            </w:r>
            <w:r>
              <w:rPr>
                <w:b/>
                <w:bCs/>
                <w:sz w:val="22"/>
                <w:szCs w:val="22"/>
              </w:rPr>
              <w:t>programok,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 száma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827CC" w:rsidP="00E05F67">
            <w:pPr>
              <w:jc w:val="center"/>
            </w:pPr>
            <w:r>
              <w:t>65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144,4</w:t>
            </w:r>
          </w:p>
        </w:tc>
      </w:tr>
      <w:tr w:rsidR="00A114C9" w:rsidTr="002016A9">
        <w:trPr>
          <w:trHeight w:val="840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a </w:t>
            </w:r>
            <w:r>
              <w:rPr>
                <w:b/>
                <w:bCs/>
                <w:sz w:val="22"/>
                <w:szCs w:val="22"/>
              </w:rPr>
              <w:t>nyugdíjas korosztá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sz w:val="22"/>
                <w:szCs w:val="22"/>
              </w:rPr>
              <w:t xml:space="preserve"> számára szervezett programokon,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seken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CC" w:rsidRDefault="00F827CC" w:rsidP="00F827CC">
            <w:pPr>
              <w:jc w:val="center"/>
            </w:pPr>
            <w:r>
              <w:t>1960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426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vben a </w:t>
            </w:r>
            <w:r>
              <w:rPr>
                <w:b/>
                <w:bCs/>
                <w:sz w:val="22"/>
                <w:szCs w:val="22"/>
              </w:rPr>
              <w:t>családok</w:t>
            </w:r>
            <w:r>
              <w:rPr>
                <w:sz w:val="22"/>
                <w:szCs w:val="22"/>
              </w:rPr>
              <w:t xml:space="preserve"> számára meghirdetett rendezv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 szá</w:t>
            </w:r>
            <w:r>
              <w:rPr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827CC" w:rsidP="00E05F67">
            <w:pPr>
              <w:jc w:val="center"/>
            </w:pPr>
            <w:r>
              <w:t>12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75</w:t>
            </w:r>
          </w:p>
        </w:tc>
      </w:tr>
      <w:tr w:rsidR="00A114C9" w:rsidTr="002016A9">
        <w:trPr>
          <w:trHeight w:val="567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vben a </w:t>
            </w:r>
            <w:r>
              <w:rPr>
                <w:b/>
                <w:bCs/>
                <w:sz w:val="22"/>
                <w:szCs w:val="22"/>
              </w:rPr>
              <w:t>családok</w:t>
            </w:r>
            <w:r>
              <w:rPr>
                <w:sz w:val="22"/>
                <w:szCs w:val="22"/>
              </w:rPr>
              <w:t xml:space="preserve"> számára meghirdetett rendezv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nyeken 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1270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827CC" w:rsidP="00E05F67">
            <w:pPr>
              <w:jc w:val="center"/>
            </w:pPr>
            <w:r>
              <w:t>776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61,1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c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lcsoportnak szánt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145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827CC" w:rsidP="00E05F67">
            <w:pPr>
              <w:jc w:val="center"/>
            </w:pPr>
            <w:r>
              <w:t>177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81,5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c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lcsoportnak szánt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sen 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sztvevők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6615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4900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827CC" w:rsidP="00E05F67">
            <w:pPr>
              <w:jc w:val="center"/>
            </w:pPr>
            <w:r>
              <w:t>5975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90,3</w:t>
            </w:r>
          </w:p>
        </w:tc>
      </w:tr>
      <w:tr w:rsidR="00A114C9" w:rsidTr="00E05F67">
        <w:trPr>
          <w:trHeight w:val="501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 xml:space="preserve">Az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sszes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nyvtári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s, program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05F67" w:rsidP="00E05F67">
            <w:pPr>
              <w:jc w:val="center"/>
            </w:pPr>
            <w:r>
              <w:t>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36653" w:rsidP="00E05F6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827CC" w:rsidP="00E05F67">
            <w:pPr>
              <w:jc w:val="center"/>
            </w:pPr>
            <w:r>
              <w:t>254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E05F67">
            <w:pPr>
              <w:jc w:val="center"/>
            </w:pPr>
            <w:r>
              <w:t>91</w:t>
            </w:r>
          </w:p>
        </w:tc>
      </w:tr>
    </w:tbl>
    <w:p w:rsidR="00A114C9" w:rsidRDefault="00A114C9">
      <w:pPr>
        <w:widowControl w:val="0"/>
        <w:jc w:val="center"/>
        <w:rPr>
          <w:b/>
          <w:bCs/>
          <w:sz w:val="22"/>
          <w:szCs w:val="22"/>
        </w:rPr>
      </w:pPr>
    </w:p>
    <w:p w:rsidR="00A114C9" w:rsidRPr="002C773E" w:rsidRDefault="002C773E" w:rsidP="002C773E">
      <w:pPr>
        <w:widowControl w:val="0"/>
        <w:ind w:left="-284" w:firstLine="34"/>
        <w:jc w:val="both"/>
        <w:rPr>
          <w:rFonts w:cs="Times New Roman"/>
          <w:b/>
          <w:bCs/>
        </w:rPr>
      </w:pPr>
      <w:r>
        <w:rPr>
          <w:rFonts w:cs="Times New Roman"/>
        </w:rPr>
        <w:t>2019</w:t>
      </w:r>
      <w:r w:rsidRPr="002C773E">
        <w:rPr>
          <w:rFonts w:cs="Times New Roman"/>
        </w:rPr>
        <w:t>-</w:t>
      </w:r>
      <w:r>
        <w:rPr>
          <w:rFonts w:cs="Times New Roman"/>
        </w:rPr>
        <w:t>ben is sokszínű</w:t>
      </w:r>
      <w:r w:rsidRPr="002C773E">
        <w:rPr>
          <w:rFonts w:cs="Times New Roman"/>
        </w:rPr>
        <w:t>, a lakos</w:t>
      </w:r>
      <w:r>
        <w:rPr>
          <w:rFonts w:cs="Times New Roman"/>
        </w:rPr>
        <w:t>ság széles körét, rétegét érintő</w:t>
      </w:r>
      <w:r w:rsidRPr="002C773E">
        <w:rPr>
          <w:rFonts w:cs="Times New Roman"/>
        </w:rPr>
        <w:t>, profilunkba illeszk</w:t>
      </w:r>
      <w:r>
        <w:rPr>
          <w:rFonts w:cs="Times New Roman"/>
        </w:rPr>
        <w:t>edő</w:t>
      </w:r>
      <w:r w:rsidRPr="002C773E">
        <w:rPr>
          <w:rFonts w:cs="Times New Roman"/>
        </w:rPr>
        <w:t xml:space="preserve"> könyvtárszakmai</w:t>
      </w:r>
      <w:r>
        <w:rPr>
          <w:rFonts w:cs="Times New Roman"/>
        </w:rPr>
        <w:t xml:space="preserve"> és kulturális, irodalomnépszerűsítő</w:t>
      </w:r>
      <w:r w:rsidRPr="002C773E">
        <w:rPr>
          <w:rFonts w:cs="Times New Roman"/>
        </w:rPr>
        <w:t xml:space="preserve"> programokkal csalogattuk intézményünkbe a látogatókat.</w:t>
      </w:r>
      <w:r>
        <w:rPr>
          <w:rFonts w:cs="Times New Roman"/>
        </w:rPr>
        <w:t xml:space="preserve"> </w:t>
      </w:r>
      <w:r w:rsidRPr="002C773E">
        <w:rPr>
          <w:rFonts w:cs="Times New Roman"/>
        </w:rPr>
        <w:t xml:space="preserve">A rendezvénykínálat palettájában kötetbemutatók, író-olvasó találkozók, tudományos- és </w:t>
      </w:r>
      <w:r>
        <w:rPr>
          <w:rFonts w:cs="Times New Roman"/>
        </w:rPr>
        <w:t>ismeretterjesztő előadások, vetélkedő</w:t>
      </w:r>
      <w:r w:rsidRPr="002C773E">
        <w:rPr>
          <w:rFonts w:cs="Times New Roman"/>
        </w:rPr>
        <w:t>k, versenyek, kiállítások, zenei és</w:t>
      </w:r>
      <w:r>
        <w:rPr>
          <w:rFonts w:cs="Times New Roman"/>
        </w:rPr>
        <w:t xml:space="preserve"> irodalomnépszerűsítő</w:t>
      </w:r>
      <w:r w:rsidRPr="002C773E">
        <w:rPr>
          <w:rFonts w:cs="Times New Roman"/>
        </w:rPr>
        <w:t xml:space="preserve"> programok szerepeltek. A könyvtári programok</w:t>
      </w:r>
      <w:r>
        <w:rPr>
          <w:rFonts w:cs="Times New Roman"/>
        </w:rPr>
        <w:t xml:space="preserve"> szervezésekor első</w:t>
      </w:r>
      <w:r w:rsidRPr="002C773E">
        <w:rPr>
          <w:rFonts w:cs="Times New Roman"/>
        </w:rPr>
        <w:t xml:space="preserve">dleges szempontunk volt, hogy a helyi vagy a </w:t>
      </w:r>
      <w:r>
        <w:rPr>
          <w:rFonts w:cs="Times New Roman"/>
        </w:rPr>
        <w:t>Nagykunsághoz valamilyen módon kötődő írók, költők, alkotók mű</w:t>
      </w:r>
      <w:r w:rsidRPr="002C773E">
        <w:rPr>
          <w:rFonts w:cs="Times New Roman"/>
        </w:rPr>
        <w:t xml:space="preserve">veit, munkásságát </w:t>
      </w:r>
      <w:r>
        <w:rPr>
          <w:rFonts w:cs="Times New Roman"/>
        </w:rPr>
        <w:t>népszerű</w:t>
      </w:r>
      <w:r w:rsidRPr="002C773E">
        <w:rPr>
          <w:rFonts w:cs="Times New Roman"/>
        </w:rPr>
        <w:t>sítsük, ill. helyi irodalmi értékeket mutassunk be.</w:t>
      </w:r>
    </w:p>
    <w:p w:rsidR="00924254" w:rsidRPr="00097C97" w:rsidRDefault="00924254" w:rsidP="00924254">
      <w:pPr>
        <w:ind w:left="-284"/>
        <w:jc w:val="both"/>
        <w:rPr>
          <w:rFonts w:eastAsia="Calibri"/>
        </w:rPr>
      </w:pPr>
      <w:r w:rsidRPr="00097C97">
        <w:rPr>
          <w:rFonts w:eastAsia="Calibri"/>
        </w:rPr>
        <w:t xml:space="preserve">Arra törekszünk, hogy a különböző korosztályok és olvasói rétegek tetszésének megfelelő, változatos és igényes képzőművészeti, zenei, irodalmi és ismeretterjesztő rendezvényeket kínáljunk nem csak a regisztrált könyvtárhasználók, hanem minden érdeklődő számára.  </w:t>
      </w:r>
    </w:p>
    <w:p w:rsidR="00924254" w:rsidRPr="00097C97" w:rsidRDefault="00924254" w:rsidP="00924254">
      <w:pPr>
        <w:jc w:val="both"/>
        <w:rPr>
          <w:rFonts w:eastAsia="Calibri"/>
        </w:rPr>
      </w:pPr>
    </w:p>
    <w:p w:rsidR="00924254" w:rsidRPr="00097C97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„Szép Magyar Beszéd” területi verseny</w:t>
      </w:r>
    </w:p>
    <w:p w:rsidR="00924254" w:rsidRPr="00097C97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Országos Könyvtári Napok</w:t>
      </w:r>
    </w:p>
    <w:p w:rsidR="00924254" w:rsidRPr="00097C97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Népmese Napja</w:t>
      </w:r>
    </w:p>
    <w:p w:rsidR="00924254" w:rsidRPr="00097C97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Jégvirágok mesemondó verseny</w:t>
      </w:r>
    </w:p>
    <w:p w:rsidR="00924254" w:rsidRPr="00097C97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Könyvtáros tanárok szakmai napja</w:t>
      </w:r>
    </w:p>
    <w:p w:rsidR="00924254" w:rsidRPr="00097C97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Költészetnapi szavalóverseny</w:t>
      </w:r>
    </w:p>
    <w:p w:rsidR="00924254" w:rsidRPr="00097C97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könyvtári órák</w:t>
      </w:r>
    </w:p>
    <w:p w:rsidR="00924254" w:rsidRPr="00097C97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könyvbemutatók</w:t>
      </w:r>
    </w:p>
    <w:p w:rsidR="00924254" w:rsidRPr="00097C97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kiállítások</w:t>
      </w:r>
    </w:p>
    <w:p w:rsidR="00924254" w:rsidRPr="00097C97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konferenciák</w:t>
      </w:r>
    </w:p>
    <w:p w:rsidR="00924254" w:rsidRDefault="00924254" w:rsidP="0092425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  <w:r w:rsidRPr="00097C97">
        <w:rPr>
          <w:rFonts w:eastAsia="Calibri"/>
        </w:rPr>
        <w:t>vetélkedők</w:t>
      </w:r>
    </w:p>
    <w:p w:rsidR="00924254" w:rsidRPr="00097C97" w:rsidRDefault="00924254" w:rsidP="009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</w:rPr>
      </w:pPr>
    </w:p>
    <w:p w:rsidR="00924254" w:rsidRPr="00924254" w:rsidRDefault="00924254" w:rsidP="009E6B04">
      <w:pPr>
        <w:ind w:left="-284"/>
        <w:jc w:val="both"/>
        <w:rPr>
          <w:rFonts w:eastAsia="Calibri"/>
          <w:lang w:eastAsia="en-US"/>
        </w:rPr>
      </w:pPr>
      <w:r w:rsidRPr="00924254">
        <w:rPr>
          <w:rFonts w:eastAsia="Calibri"/>
          <w:lang w:eastAsia="en-US"/>
        </w:rPr>
        <w:t>Minden évben lehetőséget biztosítunk a karcagi írók, szerkesztők számára könyveik bemutatására, értékesítésére. Dr.</w:t>
      </w:r>
      <w:r>
        <w:rPr>
          <w:rFonts w:eastAsia="Calibri"/>
          <w:lang w:eastAsia="en-US"/>
        </w:rPr>
        <w:t xml:space="preserve"> Ötvös László: Éji fény a sötétben, Dr. Pintér Zoltán Árpád: Az Osztrák-Magyar Monarchia és a történelmi Magyarország összeomlása 1918-ban című kötetek.</w:t>
      </w:r>
    </w:p>
    <w:p w:rsidR="00924254" w:rsidRPr="00924254" w:rsidRDefault="00924254" w:rsidP="009E6B04">
      <w:pPr>
        <w:ind w:left="-284"/>
        <w:jc w:val="both"/>
        <w:rPr>
          <w:rFonts w:eastAsia="Calibri"/>
          <w:lang w:eastAsia="en-US"/>
        </w:rPr>
      </w:pPr>
      <w:r w:rsidRPr="00924254">
        <w:rPr>
          <w:rFonts w:eastAsia="Calibri"/>
          <w:lang w:eastAsia="en-US"/>
        </w:rPr>
        <w:t>Minden évben törekszünk arra, hogy az intézményünkben internetező gyermekeket megismertessük a biztonságos internetezés szabályaival, ebben nyújtottak segítséget Jász-Nagykun-Szolnok Me</w:t>
      </w:r>
      <w:r>
        <w:rPr>
          <w:rFonts w:eastAsia="Calibri"/>
          <w:lang w:eastAsia="en-US"/>
        </w:rPr>
        <w:t>gyei Rendőrkapitányság dolgozói. Ezen a napon 2 db előadást tartottak a gyerekeknek.</w:t>
      </w:r>
    </w:p>
    <w:p w:rsidR="00924254" w:rsidRPr="00924254" w:rsidRDefault="00924254" w:rsidP="009E6B04">
      <w:pPr>
        <w:ind w:left="-284"/>
        <w:jc w:val="both"/>
        <w:rPr>
          <w:rFonts w:eastAsia="Calibri"/>
          <w:lang w:eastAsia="en-US"/>
        </w:rPr>
      </w:pPr>
      <w:r w:rsidRPr="00924254">
        <w:rPr>
          <w:rFonts w:eastAsia="Calibri"/>
          <w:lang w:eastAsia="en-US"/>
        </w:rPr>
        <w:t>A több évtizedes hagyományhoz híven idén is megrendeztük a Szép Magyar Beszéd területi fordulóját. A szép kiejtési, nyelvhasználati versenyen az 5-6. és a 7-8. évfolyamos tanulók mérték össze tudásukat.</w:t>
      </w:r>
    </w:p>
    <w:p w:rsidR="00924254" w:rsidRDefault="00924254" w:rsidP="009E6B04">
      <w:pPr>
        <w:ind w:left="-284"/>
        <w:jc w:val="both"/>
        <w:rPr>
          <w:rFonts w:eastAsia="Calibri"/>
          <w:lang w:eastAsia="en-US"/>
        </w:rPr>
      </w:pPr>
      <w:r w:rsidRPr="00924254">
        <w:rPr>
          <w:rFonts w:eastAsia="Calibri"/>
          <w:lang w:eastAsia="en-US"/>
        </w:rPr>
        <w:t>Évek óta megrendezzük „Amit szívedbe rejtesz” című költészet napi verses délutánt emlékezve József Attila születésnapjáról.</w:t>
      </w:r>
    </w:p>
    <w:p w:rsidR="008C6174" w:rsidRPr="00924254" w:rsidRDefault="008C6174" w:rsidP="00924254">
      <w:pPr>
        <w:ind w:left="360"/>
        <w:jc w:val="both"/>
        <w:rPr>
          <w:rFonts w:eastAsia="Calibri"/>
          <w:lang w:eastAsia="en-US"/>
        </w:rPr>
      </w:pPr>
    </w:p>
    <w:p w:rsidR="00924254" w:rsidRDefault="00924254" w:rsidP="009E6B04">
      <w:pPr>
        <w:ind w:left="-284"/>
        <w:jc w:val="both"/>
      </w:pPr>
      <w:r>
        <w:t>A gyermekkönyvtárban tartott csoportos foglalkozások, mese- és versmondó versenyek népszerűek és látogatottak az óvodások és a kisiskolások körében is. A felső tagozatosok körében az irodalomnépszerűsítést szolgálják az évfordulókhoz kapcsolódó rendhagyó irodalom órák, a könyvtári órák és az irodalmi pályázatok.</w:t>
      </w:r>
    </w:p>
    <w:p w:rsidR="00F04CF6" w:rsidRPr="00924254" w:rsidRDefault="00F04CF6" w:rsidP="009E6B04">
      <w:pPr>
        <w:ind w:left="-284"/>
        <w:jc w:val="both"/>
        <w:rPr>
          <w:rFonts w:eastAsia="Calibri"/>
          <w:lang w:eastAsia="en-US"/>
        </w:rPr>
      </w:pPr>
      <w:r>
        <w:t xml:space="preserve">2019. június 07-én a Határtalanul Program keretén belül a Varró István Szakgimnázium, Szakközépiskola és Kollégium </w:t>
      </w:r>
      <w:r w:rsidR="00990C51">
        <w:t xml:space="preserve">ünnepélyes keretek között </w:t>
      </w:r>
      <w:r>
        <w:t>ajándékozott egy „Csokonai Könyvtár” feliratú táblát.</w:t>
      </w:r>
    </w:p>
    <w:p w:rsidR="00924254" w:rsidRPr="00924254" w:rsidRDefault="00924254" w:rsidP="009E6B04">
      <w:pPr>
        <w:ind w:left="-284"/>
        <w:jc w:val="both"/>
        <w:rPr>
          <w:rFonts w:eastAsia="Calibri"/>
          <w:bCs/>
        </w:rPr>
      </w:pPr>
      <w:r w:rsidRPr="00924254">
        <w:rPr>
          <w:rFonts w:eastAsia="Calibri"/>
          <w:bCs/>
        </w:rPr>
        <w:t xml:space="preserve">Az Országos Könyvtári Napok rendezvényének keretén belül </w:t>
      </w:r>
      <w:r w:rsidR="00A50498">
        <w:rPr>
          <w:rFonts w:eastAsia="Calibri"/>
          <w:bCs/>
        </w:rPr>
        <w:t xml:space="preserve">Harcművészet és irodalom címmel </w:t>
      </w:r>
      <w:r w:rsidR="000B445B">
        <w:rPr>
          <w:rFonts w:eastAsia="Calibri"/>
          <w:bCs/>
        </w:rPr>
        <w:t xml:space="preserve">harcművészek által írt verseket </w:t>
      </w:r>
      <w:r w:rsidRPr="00924254">
        <w:rPr>
          <w:rFonts w:eastAsia="Calibri"/>
          <w:bCs/>
        </w:rPr>
        <w:t>hallgathattuk meg, amelyre elsősorban a város általános és középiskolás diákjait hívtuk meg. Ezen felül könyvbemutatókkal, időszaki kiállításokkal, rendhagyó irodalomórákkal, baba klubbal színesítettük a rendezvénysorozatot.</w:t>
      </w:r>
    </w:p>
    <w:p w:rsidR="00924254" w:rsidRPr="00924254" w:rsidRDefault="008C6174" w:rsidP="009E6B04">
      <w:pPr>
        <w:ind w:left="-284"/>
        <w:jc w:val="both"/>
        <w:rPr>
          <w:rFonts w:eastAsia="Calibri"/>
          <w:bCs/>
        </w:rPr>
      </w:pPr>
      <w:r>
        <w:rPr>
          <w:rFonts w:eastAsia="Calibri"/>
          <w:bCs/>
        </w:rPr>
        <w:t>2019-be</w:t>
      </w:r>
      <w:r w:rsidR="00924254" w:rsidRPr="00924254">
        <w:rPr>
          <w:rFonts w:eastAsia="Calibri"/>
          <w:bCs/>
        </w:rPr>
        <w:t>n az előző évekhez hasonlóan többször is Internetes totóval készültünk az irodalom jeles évfordulói tiszteletére.</w:t>
      </w:r>
    </w:p>
    <w:p w:rsidR="00924254" w:rsidRPr="00924254" w:rsidRDefault="00924254" w:rsidP="009E6B04">
      <w:pPr>
        <w:ind w:left="-284"/>
        <w:jc w:val="both"/>
        <w:rPr>
          <w:rFonts w:eastAsia="Calibri"/>
        </w:rPr>
      </w:pPr>
      <w:r w:rsidRPr="00924254">
        <w:rPr>
          <w:rFonts w:eastAsia="Calibri"/>
        </w:rPr>
        <w:t>Ebben az évben is sok látogatót vonzott a Világjáró Karcagiak rendezvénysorozat, képzeletben és nagyon sok fo</w:t>
      </w:r>
      <w:r w:rsidR="008C6174">
        <w:rPr>
          <w:rFonts w:eastAsia="Calibri"/>
        </w:rPr>
        <w:t>tó segítségével járhattunk Azerbajdzsánban, Törökország</w:t>
      </w:r>
      <w:r w:rsidRPr="00924254">
        <w:rPr>
          <w:rFonts w:eastAsia="Calibri"/>
        </w:rPr>
        <w:t>ban, Jordániában.</w:t>
      </w:r>
    </w:p>
    <w:p w:rsidR="00A114C9" w:rsidRDefault="008C6174" w:rsidP="009E6B04">
      <w:pPr>
        <w:ind w:left="-284"/>
        <w:jc w:val="both"/>
        <w:rPr>
          <w:rFonts w:eastAsia="Calibri"/>
        </w:rPr>
      </w:pPr>
      <w:r>
        <w:rPr>
          <w:rFonts w:eastAsia="Calibri"/>
        </w:rPr>
        <w:t>2019</w:t>
      </w:r>
      <w:r w:rsidR="00924254" w:rsidRPr="00924254">
        <w:rPr>
          <w:rFonts w:eastAsia="Calibri"/>
        </w:rPr>
        <w:t xml:space="preserve"> decemberében immár sokadik alkalommal megrendezésre került a Jégvirágok mesemondóverseny. Gyerekek és pedagógusok is nagyon szokták várni ezt a szép hagyományokat megélt versenyt. Ebben az évben is sok szép mesét hallhattak a vendégek, a zsűri tagjai és versenyző gyerekek hozzátartozói.</w:t>
      </w:r>
    </w:p>
    <w:p w:rsidR="00570876" w:rsidRDefault="00570876" w:rsidP="009E6B04">
      <w:pPr>
        <w:ind w:left="-284"/>
        <w:jc w:val="both"/>
        <w:rPr>
          <w:rFonts w:eastAsia="Calibri"/>
        </w:rPr>
      </w:pPr>
    </w:p>
    <w:p w:rsidR="00570876" w:rsidRPr="009E6B04" w:rsidRDefault="00570876" w:rsidP="009E6B04">
      <w:pPr>
        <w:ind w:left="-284"/>
        <w:jc w:val="both"/>
        <w:rPr>
          <w:rFonts w:eastAsia="Calibri"/>
        </w:rPr>
      </w:pPr>
      <w:r>
        <w:rPr>
          <w:rFonts w:eastAsia="Calibri"/>
        </w:rPr>
        <w:t>Könyvtárunkban több mint 10 éve működik a Karcagi Könyvtárostanárok Munkaközössége, akik negyedévente intézményünkben vagy a város valamelyik iskolájának könyvtárában tartanak szakmai beszámolókat, előadásokat.</w:t>
      </w:r>
    </w:p>
    <w:p w:rsidR="00A114C9" w:rsidRDefault="00A114C9">
      <w:pPr>
        <w:rPr>
          <w:b/>
          <w:bCs/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Szolgáltatások nemzetis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 xml:space="preserve">gek 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 fogyat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 xml:space="preserve">kkal 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lők számára</w:t>
      </w:r>
    </w:p>
    <w:p w:rsidR="00A114C9" w:rsidRDefault="00A114C9">
      <w:pPr>
        <w:rPr>
          <w:b/>
          <w:bCs/>
          <w:sz w:val="22"/>
          <w:szCs w:val="22"/>
          <w:shd w:val="clear" w:color="auto" w:fill="FFFF00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Nemzetis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gek számára biztosított dokumentumok, szolgáltatások</w:t>
      </w:r>
    </w:p>
    <w:p w:rsidR="00A114C9" w:rsidRDefault="00A114C9">
      <w:pPr>
        <w:rPr>
          <w:sz w:val="22"/>
          <w:szCs w:val="22"/>
        </w:rPr>
      </w:pPr>
    </w:p>
    <w:p w:rsidR="00A114C9" w:rsidRDefault="00800DC9">
      <w:pPr>
        <w:rPr>
          <w:sz w:val="22"/>
          <w:szCs w:val="22"/>
        </w:rPr>
      </w:pPr>
      <w:r>
        <w:rPr>
          <w:sz w:val="22"/>
          <w:szCs w:val="22"/>
        </w:rPr>
        <w:t>A települ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 xml:space="preserve">sen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lő nemzetis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gek KSH adatok alapján (nemzetis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g/fő), a települ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lakoss</w:t>
      </w:r>
      <w:r w:rsidR="00B053EF">
        <w:rPr>
          <w:sz w:val="22"/>
          <w:szCs w:val="22"/>
        </w:rPr>
        <w:t xml:space="preserve">ágához viszonyított aránya : 7,9 </w:t>
      </w:r>
      <w:r>
        <w:rPr>
          <w:sz w:val="22"/>
          <w:szCs w:val="22"/>
        </w:rPr>
        <w:t xml:space="preserve">(%) </w:t>
      </w:r>
    </w:p>
    <w:p w:rsidR="00A114C9" w:rsidRDefault="00A114C9">
      <w:pPr>
        <w:rPr>
          <w:sz w:val="22"/>
          <w:szCs w:val="22"/>
        </w:rPr>
      </w:pPr>
    </w:p>
    <w:tbl>
      <w:tblPr>
        <w:tblStyle w:val="TableNormal"/>
        <w:tblW w:w="97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1"/>
        <w:gridCol w:w="1276"/>
        <w:gridCol w:w="1276"/>
        <w:gridCol w:w="1275"/>
        <w:gridCol w:w="2014"/>
      </w:tblGrid>
      <w:tr w:rsidR="00A114C9">
        <w:trPr>
          <w:trHeight w:val="741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Dokumentumok a nemzetis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gek számára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BB5788">
        <w:trPr>
          <w:trHeight w:val="310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Foly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iratok (címek száma)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Elektronikus dokumentumok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</w:tbl>
    <w:p w:rsidR="00A114C9" w:rsidRDefault="00A114C9">
      <w:pPr>
        <w:widowControl w:val="0"/>
        <w:jc w:val="center"/>
        <w:rPr>
          <w:sz w:val="22"/>
          <w:szCs w:val="22"/>
        </w:rPr>
      </w:pPr>
    </w:p>
    <w:p w:rsidR="00A114C9" w:rsidRDefault="009E6B04" w:rsidP="009E6B04">
      <w:pPr>
        <w:widowControl w:val="0"/>
        <w:ind w:hanging="108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  </w:t>
      </w:r>
      <w:r w:rsidRPr="00680E48">
        <w:rPr>
          <w:rFonts w:eastAsia="Times New Roman" w:cs="Times New Roman"/>
          <w:color w:val="auto"/>
          <w:bdr w:val="none" w:sz="0" w:space="0" w:color="auto"/>
        </w:rPr>
        <w:t xml:space="preserve">A nemzetiségek számára biztosított dokumentumok nem képeznek </w:t>
      </w:r>
      <w:r>
        <w:rPr>
          <w:rFonts w:eastAsia="Times New Roman" w:cs="Times New Roman"/>
          <w:color w:val="auto"/>
          <w:bdr w:val="none" w:sz="0" w:space="0" w:color="auto"/>
        </w:rPr>
        <w:t xml:space="preserve">különgyűjteményt, azok </w:t>
      </w:r>
      <w:r w:rsidRPr="00680E48">
        <w:rPr>
          <w:rFonts w:eastAsia="Times New Roman" w:cs="Times New Roman"/>
          <w:color w:val="auto"/>
          <w:bdr w:val="none" w:sz="0" w:space="0" w:color="auto"/>
        </w:rPr>
        <w:t>szerves részei könyvtárunk helyismereti, helyben használható és kölcsönözhető állományának. Gyarapításuk vásárlással és ajándékozással történik.</w:t>
      </w:r>
    </w:p>
    <w:p w:rsidR="00A114C9" w:rsidRDefault="00A114C9">
      <w:pPr>
        <w:keepNext/>
        <w:rPr>
          <w:b/>
          <w:bCs/>
          <w:i/>
          <w:iCs/>
          <w:sz w:val="22"/>
          <w:szCs w:val="22"/>
        </w:rPr>
      </w:pPr>
    </w:p>
    <w:p w:rsidR="00A114C9" w:rsidRDefault="00A114C9">
      <w:pPr>
        <w:keepNext/>
        <w:rPr>
          <w:b/>
          <w:bCs/>
          <w:i/>
          <w:iCs/>
          <w:sz w:val="22"/>
          <w:szCs w:val="22"/>
        </w:rPr>
      </w:pPr>
    </w:p>
    <w:p w:rsidR="00A114C9" w:rsidRDefault="00A114C9">
      <w:pPr>
        <w:keepNext/>
        <w:rPr>
          <w:b/>
          <w:bCs/>
          <w:i/>
          <w:iCs/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Szolgáltatások fogyat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kkal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lők számára </w:t>
      </w:r>
    </w:p>
    <w:tbl>
      <w:tblPr>
        <w:tblStyle w:val="TableNormal"/>
        <w:tblW w:w="9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99"/>
        <w:gridCol w:w="1276"/>
        <w:gridCol w:w="1276"/>
        <w:gridCol w:w="1275"/>
        <w:gridCol w:w="1701"/>
      </w:tblGrid>
      <w:tr w:rsidR="00A114C9">
        <w:trPr>
          <w:trHeight w:val="74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Szolgáltatások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2016A9">
        <w:trPr>
          <w:trHeight w:val="59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Fogyat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kossággal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lők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nyvtárhasználatát segítő IKT eszk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BB5788">
            <w:pPr>
              <w:jc w:val="center"/>
            </w:pPr>
            <w:r>
              <w:t>100</w:t>
            </w:r>
          </w:p>
        </w:tc>
      </w:tr>
      <w:tr w:rsidR="00A114C9" w:rsidTr="00BB5788">
        <w:trPr>
          <w:trHeight w:val="50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Fogyat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kossággal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lők számára akadálymentes szolgáltatások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3F2294" w:rsidP="00BB5788">
            <w:pPr>
              <w:jc w:val="center"/>
            </w:pPr>
            <w:r>
              <w:t>0</w:t>
            </w:r>
          </w:p>
        </w:tc>
      </w:tr>
    </w:tbl>
    <w:p w:rsidR="00A114C9" w:rsidRDefault="00A114C9">
      <w:pPr>
        <w:widowControl w:val="0"/>
        <w:jc w:val="center"/>
        <w:rPr>
          <w:b/>
          <w:bCs/>
          <w:sz w:val="22"/>
          <w:szCs w:val="22"/>
        </w:rPr>
      </w:pPr>
    </w:p>
    <w:p w:rsidR="00A114C9" w:rsidRDefault="00A114C9">
      <w:pPr>
        <w:widowControl w:val="0"/>
        <w:ind w:left="108" w:hanging="108"/>
        <w:rPr>
          <w:b/>
          <w:bCs/>
          <w:sz w:val="22"/>
          <w:szCs w:val="22"/>
        </w:rPr>
      </w:pPr>
    </w:p>
    <w:p w:rsidR="00A114C9" w:rsidRDefault="00A114C9">
      <w:pPr>
        <w:rPr>
          <w:sz w:val="22"/>
          <w:szCs w:val="22"/>
        </w:rPr>
      </w:pPr>
    </w:p>
    <w:p w:rsidR="00A114C9" w:rsidRDefault="00800DC9">
      <w:pPr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FEJLESZT</w:t>
      </w:r>
      <w:r>
        <w:rPr>
          <w:b/>
          <w:bCs/>
          <w:smallCaps/>
          <w:sz w:val="22"/>
          <w:szCs w:val="22"/>
          <w:u w:val="single"/>
          <w:lang w:val="fr-FR"/>
        </w:rPr>
        <w:t>É</w:t>
      </w:r>
      <w:r>
        <w:rPr>
          <w:b/>
          <w:bCs/>
          <w:smallCaps/>
          <w:sz w:val="22"/>
          <w:szCs w:val="22"/>
          <w:u w:val="single"/>
          <w:lang w:val="de-DE"/>
        </w:rPr>
        <w:t>SEK</w:t>
      </w:r>
    </w:p>
    <w:p w:rsidR="00A114C9" w:rsidRDefault="00A114C9">
      <w:pPr>
        <w:pStyle w:val="Listaszerbekezds"/>
        <w:ind w:left="1080"/>
        <w:rPr>
          <w:sz w:val="22"/>
          <w:szCs w:val="22"/>
        </w:rPr>
      </w:pPr>
    </w:p>
    <w:p w:rsidR="00A114C9" w:rsidRDefault="00800DC9">
      <w:pPr>
        <w:pStyle w:val="Listaszerbekezds"/>
        <w:numPr>
          <w:ilvl w:val="0"/>
          <w:numId w:val="9"/>
        </w:numPr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pü</w:t>
      </w:r>
      <w:r>
        <w:rPr>
          <w:b/>
          <w:bCs/>
          <w:sz w:val="22"/>
          <w:szCs w:val="22"/>
          <w:lang w:val="da-DK"/>
        </w:rPr>
        <w:t xml:space="preserve">let </w:t>
      </w:r>
      <w:r>
        <w:rPr>
          <w:b/>
          <w:bCs/>
          <w:sz w:val="22"/>
          <w:szCs w:val="22"/>
        </w:rPr>
        <w:t>állapota (k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rjük kiválasztani):</w:t>
      </w:r>
    </w:p>
    <w:p w:rsidR="00A114C9" w:rsidRDefault="00800DC9">
      <w:pPr>
        <w:pStyle w:val="Listaszerbekezds"/>
        <w:tabs>
          <w:tab w:val="left" w:pos="720"/>
          <w:tab w:val="left" w:pos="1416"/>
        </w:tabs>
        <w:ind w:left="0" w:firstLine="696"/>
        <w:rPr>
          <w:b/>
          <w:bCs/>
        </w:rPr>
      </w:pPr>
      <w:r>
        <w:rPr>
          <w:b/>
          <w:bCs/>
          <w:sz w:val="22"/>
          <w:szCs w:val="22"/>
        </w:rPr>
        <w:t>Legut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bbi r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szleges vagy teljes felújítás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ve:</w:t>
      </w:r>
      <w:r>
        <w:rPr>
          <w:rFonts w:ascii="Arial Unicode MS" w:eastAsia="Arial Unicode MS" w:hAnsi="Arial Unicode MS" w:cs="Arial Unicode MS"/>
        </w:rPr>
        <w:br/>
      </w:r>
    </w:p>
    <w:p w:rsidR="00A114C9" w:rsidRDefault="00800DC9">
      <w:pPr>
        <w:ind w:left="360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1) Használhatatlan (a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nyvtár ideiglenes helyen műk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 xml:space="preserve">dik, mert az eredeti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pület nem haszná</w:t>
      </w:r>
      <w:r>
        <w:rPr>
          <w:sz w:val="20"/>
          <w:szCs w:val="20"/>
          <w:lang w:val="pt-PT"/>
        </w:rPr>
        <w:t>lha</w:t>
      </w:r>
      <w:r>
        <w:rPr>
          <w:sz w:val="20"/>
          <w:szCs w:val="20"/>
        </w:rPr>
        <w:t>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).</w:t>
      </w:r>
    </w:p>
    <w:p w:rsidR="00A114C9" w:rsidRDefault="00800DC9">
      <w:pPr>
        <w:ind w:left="426"/>
        <w:rPr>
          <w:sz w:val="20"/>
          <w:szCs w:val="20"/>
        </w:rPr>
      </w:pPr>
      <w:r>
        <w:rPr>
          <w:sz w:val="20"/>
          <w:szCs w:val="20"/>
        </w:rPr>
        <w:t>2) Dohos, nedves, omladoz</w:t>
      </w:r>
      <w:r>
        <w:rPr>
          <w:sz w:val="20"/>
          <w:szCs w:val="20"/>
          <w:lang w:val="es-ES_tradnl"/>
        </w:rPr>
        <w:t xml:space="preserve">ó </w:t>
      </w:r>
      <w:r>
        <w:rPr>
          <w:sz w:val="20"/>
          <w:szCs w:val="20"/>
        </w:rPr>
        <w:t>vakolat, huzatos nyílászár</w:t>
      </w:r>
      <w:r>
        <w:rPr>
          <w:sz w:val="20"/>
          <w:szCs w:val="20"/>
          <w:lang w:val="es-ES_tradnl"/>
        </w:rPr>
        <w:t>ók, el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gtelen fűt</w:t>
      </w:r>
      <w:r>
        <w:rPr>
          <w:sz w:val="20"/>
          <w:szCs w:val="20"/>
          <w:lang w:val="fr-FR"/>
        </w:rPr>
        <w:t>és, e</w:t>
      </w:r>
      <w:r>
        <w:rPr>
          <w:sz w:val="20"/>
          <w:szCs w:val="20"/>
        </w:rPr>
        <w:t>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gtelen szellőz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s, s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 terek (ezen jellemzők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zül bármelyik me</w:t>
      </w:r>
      <w:r>
        <w:rPr>
          <w:sz w:val="20"/>
          <w:szCs w:val="20"/>
          <w:lang w:val="de-DE"/>
        </w:rPr>
        <w:t>gl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es-ES_tradnl"/>
        </w:rPr>
        <w:t>te ese</w:t>
      </w:r>
      <w:r>
        <w:rPr>
          <w:sz w:val="20"/>
          <w:szCs w:val="20"/>
        </w:rPr>
        <w:t>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n, </w:t>
      </w:r>
      <w:r>
        <w:rPr>
          <w:sz w:val="20"/>
          <w:szCs w:val="20"/>
          <w:u w:color="FF0000"/>
        </w:rPr>
        <w:t xml:space="preserve">pl. az </w:t>
      </w:r>
      <w:r>
        <w:rPr>
          <w:sz w:val="20"/>
          <w:szCs w:val="20"/>
          <w:u w:color="FF0000"/>
          <w:lang w:val="fr-FR"/>
        </w:rPr>
        <w:t>é</w:t>
      </w:r>
      <w:r>
        <w:rPr>
          <w:sz w:val="20"/>
          <w:szCs w:val="20"/>
          <w:u w:color="FF0000"/>
        </w:rPr>
        <w:t>pület 30%-ban</w:t>
      </w:r>
      <w:r>
        <w:rPr>
          <w:sz w:val="20"/>
          <w:szCs w:val="20"/>
        </w:rPr>
        <w:t>).</w:t>
      </w:r>
    </w:p>
    <w:p w:rsidR="00A114C9" w:rsidRDefault="00800DC9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3) Tíz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it-IT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gebbi fest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s, korszerűtlen világítás, gazdaságtalan fűt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 (ezen jellemzők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zül bármelyik me</w:t>
      </w:r>
      <w:r>
        <w:rPr>
          <w:sz w:val="20"/>
          <w:szCs w:val="20"/>
          <w:lang w:val="de-DE"/>
        </w:rPr>
        <w:t>gl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es-ES_tradnl"/>
        </w:rPr>
        <w:t>te ese</w:t>
      </w:r>
      <w:r>
        <w:rPr>
          <w:sz w:val="20"/>
          <w:szCs w:val="20"/>
        </w:rPr>
        <w:t>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n, </w:t>
      </w:r>
      <w:r>
        <w:rPr>
          <w:sz w:val="20"/>
          <w:szCs w:val="20"/>
          <w:u w:color="FF0000"/>
        </w:rPr>
        <w:t xml:space="preserve">pl. az </w:t>
      </w:r>
      <w:r>
        <w:rPr>
          <w:sz w:val="20"/>
          <w:szCs w:val="20"/>
          <w:u w:color="FF0000"/>
          <w:lang w:val="fr-FR"/>
        </w:rPr>
        <w:t>é</w:t>
      </w:r>
      <w:r>
        <w:rPr>
          <w:sz w:val="20"/>
          <w:szCs w:val="20"/>
          <w:u w:color="FF0000"/>
        </w:rPr>
        <w:t>pület 30%-ban</w:t>
      </w:r>
      <w:r>
        <w:rPr>
          <w:sz w:val="20"/>
          <w:szCs w:val="20"/>
        </w:rPr>
        <w:t>).</w:t>
      </w:r>
    </w:p>
    <w:p w:rsidR="00A114C9" w:rsidRDefault="00800DC9">
      <w:pPr>
        <w:ind w:left="426"/>
        <w:rPr>
          <w:sz w:val="20"/>
          <w:szCs w:val="20"/>
        </w:rPr>
      </w:pPr>
      <w:r>
        <w:rPr>
          <w:sz w:val="20"/>
          <w:szCs w:val="20"/>
        </w:rPr>
        <w:t>4) Viszonylag karbantartott, de eszt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tikailag kifogá</w:t>
      </w:r>
      <w:r>
        <w:rPr>
          <w:sz w:val="20"/>
          <w:szCs w:val="20"/>
          <w:lang w:val="pt-PT"/>
        </w:rPr>
        <w:t>solha</w:t>
      </w:r>
      <w:r>
        <w:rPr>
          <w:sz w:val="20"/>
          <w:szCs w:val="20"/>
        </w:rPr>
        <w:t>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.</w:t>
      </w:r>
    </w:p>
    <w:p w:rsidR="00A114C9" w:rsidRDefault="00800DC9">
      <w:pPr>
        <w:ind w:left="426"/>
        <w:rPr>
          <w:sz w:val="20"/>
          <w:szCs w:val="20"/>
        </w:rPr>
      </w:pPr>
      <w:r w:rsidRPr="00B053EF">
        <w:rPr>
          <w:b/>
          <w:sz w:val="20"/>
          <w:szCs w:val="20"/>
        </w:rPr>
        <w:t xml:space="preserve">5) </w:t>
      </w:r>
      <w:r w:rsidRPr="00B053EF">
        <w:rPr>
          <w:b/>
          <w:sz w:val="20"/>
          <w:szCs w:val="20"/>
          <w:u w:val="single"/>
        </w:rPr>
        <w:t>Felújított, eszt</w:t>
      </w:r>
      <w:r w:rsidRPr="00B053EF">
        <w:rPr>
          <w:b/>
          <w:sz w:val="20"/>
          <w:szCs w:val="20"/>
          <w:u w:val="single"/>
          <w:lang w:val="fr-FR"/>
        </w:rPr>
        <w:t>é</w:t>
      </w:r>
      <w:r w:rsidRPr="00B053EF">
        <w:rPr>
          <w:b/>
          <w:sz w:val="20"/>
          <w:szCs w:val="20"/>
          <w:u w:val="single"/>
        </w:rPr>
        <w:t>tikusan berendezett.</w:t>
      </w:r>
    </w:p>
    <w:p w:rsidR="00A114C9" w:rsidRDefault="00800DC9">
      <w:pPr>
        <w:ind w:left="426"/>
        <w:rPr>
          <w:sz w:val="20"/>
          <w:szCs w:val="20"/>
        </w:rPr>
      </w:pPr>
      <w:r>
        <w:rPr>
          <w:sz w:val="20"/>
          <w:szCs w:val="20"/>
          <w:lang w:val="it-IT"/>
        </w:rPr>
        <w:t>6) A modern</w:t>
      </w:r>
      <w:r>
        <w:rPr>
          <w:sz w:val="20"/>
          <w:szCs w:val="20"/>
        </w:rPr>
        <w:t xml:space="preserve">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nyvtár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pít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szeti trendeknek megfelelő terek</w:t>
      </w:r>
    </w:p>
    <w:p w:rsidR="00A114C9" w:rsidRDefault="00800DC9">
      <w:pPr>
        <w:ind w:left="426"/>
        <w:rPr>
          <w:sz w:val="20"/>
          <w:szCs w:val="20"/>
        </w:rPr>
      </w:pPr>
      <w:r>
        <w:rPr>
          <w:sz w:val="20"/>
          <w:szCs w:val="20"/>
        </w:rPr>
        <w:t>7) Egy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b:………………………………………………………………………………………………</w:t>
      </w:r>
    </w:p>
    <w:p w:rsidR="00A114C9" w:rsidRDefault="00A114C9">
      <w:pPr>
        <w:ind w:left="426"/>
        <w:rPr>
          <w:sz w:val="20"/>
          <w:szCs w:val="20"/>
        </w:rPr>
      </w:pPr>
    </w:p>
    <w:p w:rsidR="00A114C9" w:rsidRDefault="00800DC9">
      <w:pPr>
        <w:pStyle w:val="Listaszerbekezds"/>
        <w:ind w:left="72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Sz</w:t>
      </w:r>
      <w:r>
        <w:rPr>
          <w:b/>
          <w:bCs/>
          <w:i/>
          <w:iCs/>
          <w:sz w:val="22"/>
          <w:szCs w:val="22"/>
          <w:lang w:val="sv-SE"/>
        </w:rPr>
        <w:t>ö</w:t>
      </w:r>
      <w:r>
        <w:rPr>
          <w:b/>
          <w:bCs/>
          <w:i/>
          <w:iCs/>
          <w:sz w:val="22"/>
          <w:szCs w:val="22"/>
        </w:rPr>
        <w:t>veges ismertet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 xml:space="preserve">s 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rt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da-DK"/>
        </w:rPr>
        <w:t>kel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  <w:lang w:val="pt-PT"/>
        </w:rPr>
        <w:t>s.</w:t>
      </w:r>
    </w:p>
    <w:p w:rsidR="00A114C9" w:rsidRDefault="00A114C9">
      <w:pPr>
        <w:ind w:left="426"/>
        <w:rPr>
          <w:sz w:val="20"/>
          <w:szCs w:val="20"/>
        </w:rPr>
      </w:pPr>
    </w:p>
    <w:p w:rsidR="00A114C9" w:rsidRDefault="00800DC9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Bútorok állapota (k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rjük kiválasztani):</w:t>
      </w:r>
    </w:p>
    <w:p w:rsidR="00A114C9" w:rsidRDefault="00800DC9">
      <w:pPr>
        <w:ind w:left="426"/>
        <w:rPr>
          <w:b/>
          <w:bCs/>
        </w:rPr>
      </w:pPr>
      <w:r>
        <w:rPr>
          <w:b/>
          <w:bCs/>
          <w:sz w:val="22"/>
          <w:szCs w:val="22"/>
          <w:lang w:val="es-ES_tradnl"/>
        </w:rPr>
        <w:t>Legu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bbi r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szleges vagy teljes fejújítás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ve: </w:t>
      </w:r>
      <w:r>
        <w:rPr>
          <w:rFonts w:ascii="Arial Unicode MS" w:hAnsi="Arial Unicode MS"/>
        </w:rPr>
        <w:br/>
      </w:r>
    </w:p>
    <w:p w:rsidR="00A114C9" w:rsidRDefault="00800DC9">
      <w:pPr>
        <w:pStyle w:val="Listaszerbekezds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Használhatatlan</w:t>
      </w:r>
    </w:p>
    <w:p w:rsidR="00A114C9" w:rsidRDefault="00800DC9">
      <w:pPr>
        <w:pStyle w:val="Listaszerbekezds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Nem eszt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tikus,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gi (20</w:t>
      </w:r>
      <w:r>
        <w:rPr>
          <w:sz w:val="20"/>
          <w:szCs w:val="20"/>
          <w:lang w:val="fr-FR"/>
        </w:rPr>
        <w:t xml:space="preserve"> 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it-IT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nl-NL"/>
        </w:rPr>
        <w:t>gebb</w:t>
      </w:r>
      <w:r>
        <w:rPr>
          <w:sz w:val="20"/>
          <w:szCs w:val="20"/>
        </w:rPr>
        <w:t>i bútorok)</w:t>
      </w:r>
    </w:p>
    <w:p w:rsidR="00A114C9" w:rsidRPr="00B053EF" w:rsidRDefault="00800DC9">
      <w:pPr>
        <w:pStyle w:val="Listaszerbekezds"/>
        <w:numPr>
          <w:ilvl w:val="0"/>
          <w:numId w:val="11"/>
        </w:numPr>
        <w:rPr>
          <w:b/>
          <w:sz w:val="20"/>
          <w:szCs w:val="20"/>
          <w:u w:val="single"/>
        </w:rPr>
      </w:pPr>
      <w:r w:rsidRPr="00B053EF">
        <w:rPr>
          <w:b/>
          <w:sz w:val="20"/>
          <w:szCs w:val="20"/>
          <w:u w:val="single"/>
        </w:rPr>
        <w:t>M</w:t>
      </w:r>
      <w:r w:rsidRPr="00B053EF">
        <w:rPr>
          <w:b/>
          <w:sz w:val="20"/>
          <w:szCs w:val="20"/>
          <w:u w:val="single"/>
          <w:lang w:val="fr-FR"/>
        </w:rPr>
        <w:t>é</w:t>
      </w:r>
      <w:r w:rsidRPr="00B053EF">
        <w:rPr>
          <w:b/>
          <w:sz w:val="20"/>
          <w:szCs w:val="20"/>
          <w:u w:val="single"/>
          <w:lang w:val="en-US"/>
        </w:rPr>
        <w:t>g has</w:t>
      </w:r>
      <w:r w:rsidRPr="00B053EF">
        <w:rPr>
          <w:b/>
          <w:sz w:val="20"/>
          <w:szCs w:val="20"/>
          <w:u w:val="single"/>
        </w:rPr>
        <w:t>zná</w:t>
      </w:r>
      <w:r w:rsidRPr="00B053EF">
        <w:rPr>
          <w:b/>
          <w:sz w:val="20"/>
          <w:szCs w:val="20"/>
          <w:u w:val="single"/>
          <w:lang w:val="pt-PT"/>
        </w:rPr>
        <w:t>lha</w:t>
      </w:r>
      <w:r w:rsidRPr="00B053EF">
        <w:rPr>
          <w:b/>
          <w:sz w:val="20"/>
          <w:szCs w:val="20"/>
          <w:u w:val="single"/>
        </w:rPr>
        <w:t>t</w:t>
      </w:r>
      <w:r w:rsidRPr="00B053EF">
        <w:rPr>
          <w:b/>
          <w:sz w:val="20"/>
          <w:szCs w:val="20"/>
          <w:u w:val="single"/>
          <w:lang w:val="es-ES_tradnl"/>
        </w:rPr>
        <w:t xml:space="preserve">ó </w:t>
      </w:r>
      <w:r w:rsidRPr="00B053EF">
        <w:rPr>
          <w:b/>
          <w:sz w:val="20"/>
          <w:szCs w:val="20"/>
          <w:u w:val="single"/>
        </w:rPr>
        <w:t xml:space="preserve">(15 </w:t>
      </w:r>
      <w:r w:rsidRPr="00B053EF">
        <w:rPr>
          <w:b/>
          <w:sz w:val="20"/>
          <w:szCs w:val="20"/>
          <w:u w:val="single"/>
          <w:lang w:val="fr-FR"/>
        </w:rPr>
        <w:t>é</w:t>
      </w:r>
      <w:r w:rsidRPr="00B053EF">
        <w:rPr>
          <w:b/>
          <w:sz w:val="20"/>
          <w:szCs w:val="20"/>
          <w:u w:val="single"/>
        </w:rPr>
        <w:t>vn</w:t>
      </w:r>
      <w:r w:rsidRPr="00B053EF">
        <w:rPr>
          <w:b/>
          <w:sz w:val="20"/>
          <w:szCs w:val="20"/>
          <w:u w:val="single"/>
          <w:lang w:val="fr-FR"/>
        </w:rPr>
        <w:t>é</w:t>
      </w:r>
      <w:r w:rsidRPr="00B053EF">
        <w:rPr>
          <w:b/>
          <w:sz w:val="20"/>
          <w:szCs w:val="20"/>
          <w:u w:val="single"/>
          <w:lang w:val="it-IT"/>
        </w:rPr>
        <w:t>l r</w:t>
      </w:r>
      <w:r w:rsidRPr="00B053EF">
        <w:rPr>
          <w:b/>
          <w:sz w:val="20"/>
          <w:szCs w:val="20"/>
          <w:u w:val="single"/>
          <w:lang w:val="fr-FR"/>
        </w:rPr>
        <w:t>é</w:t>
      </w:r>
      <w:r w:rsidRPr="00B053EF">
        <w:rPr>
          <w:b/>
          <w:sz w:val="20"/>
          <w:szCs w:val="20"/>
          <w:u w:val="single"/>
          <w:lang w:val="nl-NL"/>
        </w:rPr>
        <w:t>gebb</w:t>
      </w:r>
      <w:r w:rsidRPr="00B053EF">
        <w:rPr>
          <w:b/>
          <w:sz w:val="20"/>
          <w:szCs w:val="20"/>
          <w:u w:val="single"/>
        </w:rPr>
        <w:t>i bútorok)</w:t>
      </w:r>
    </w:p>
    <w:p w:rsidR="00A114C9" w:rsidRDefault="00800DC9">
      <w:pPr>
        <w:pStyle w:val="Listaszerbekezds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Újszerű (10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it-IT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nl-NL"/>
        </w:rPr>
        <w:t>gebb</w:t>
      </w:r>
      <w:r>
        <w:rPr>
          <w:sz w:val="20"/>
          <w:szCs w:val="20"/>
        </w:rPr>
        <w:t>i bútorok)</w:t>
      </w:r>
    </w:p>
    <w:p w:rsidR="00A114C9" w:rsidRDefault="00800DC9">
      <w:pPr>
        <w:pStyle w:val="Listaszerbekezds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Korszerű (5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it-IT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nl-NL"/>
        </w:rPr>
        <w:t>gebb</w:t>
      </w:r>
      <w:r>
        <w:rPr>
          <w:sz w:val="20"/>
          <w:szCs w:val="20"/>
        </w:rPr>
        <w:t>i bútorok)</w:t>
      </w:r>
    </w:p>
    <w:p w:rsidR="00A114C9" w:rsidRPr="00B053EF" w:rsidRDefault="00800DC9">
      <w:pPr>
        <w:pStyle w:val="Listaszerbekezds"/>
        <w:numPr>
          <w:ilvl w:val="0"/>
          <w:numId w:val="11"/>
        </w:numPr>
        <w:rPr>
          <w:b/>
          <w:sz w:val="20"/>
          <w:szCs w:val="20"/>
          <w:u w:val="single"/>
        </w:rPr>
      </w:pPr>
      <w:r w:rsidRPr="00B053EF">
        <w:rPr>
          <w:b/>
          <w:sz w:val="20"/>
          <w:szCs w:val="20"/>
          <w:u w:val="single"/>
        </w:rPr>
        <w:t xml:space="preserve">Új (0-5 </w:t>
      </w:r>
      <w:r w:rsidRPr="00B053EF">
        <w:rPr>
          <w:b/>
          <w:sz w:val="20"/>
          <w:szCs w:val="20"/>
          <w:u w:val="single"/>
          <w:lang w:val="fr-FR"/>
        </w:rPr>
        <w:t>é</w:t>
      </w:r>
      <w:r w:rsidRPr="00B053EF">
        <w:rPr>
          <w:b/>
          <w:sz w:val="20"/>
          <w:szCs w:val="20"/>
          <w:u w:val="single"/>
        </w:rPr>
        <w:t>v k</w:t>
      </w:r>
      <w:r w:rsidRPr="00B053EF">
        <w:rPr>
          <w:b/>
          <w:sz w:val="20"/>
          <w:szCs w:val="20"/>
          <w:u w:val="single"/>
          <w:lang w:val="sv-SE"/>
        </w:rPr>
        <w:t>ö</w:t>
      </w:r>
      <w:r w:rsidRPr="00B053EF">
        <w:rPr>
          <w:b/>
          <w:sz w:val="20"/>
          <w:szCs w:val="20"/>
          <w:u w:val="single"/>
        </w:rPr>
        <w:t>z</w:t>
      </w:r>
      <w:r w:rsidRPr="00B053EF">
        <w:rPr>
          <w:b/>
          <w:sz w:val="20"/>
          <w:szCs w:val="20"/>
          <w:u w:val="single"/>
          <w:lang w:val="sv-SE"/>
        </w:rPr>
        <w:t>ö</w:t>
      </w:r>
      <w:r w:rsidRPr="00B053EF">
        <w:rPr>
          <w:b/>
          <w:sz w:val="20"/>
          <w:szCs w:val="20"/>
          <w:u w:val="single"/>
        </w:rPr>
        <w:t>tti beszerz</w:t>
      </w:r>
      <w:r w:rsidRPr="00B053EF">
        <w:rPr>
          <w:b/>
          <w:sz w:val="20"/>
          <w:szCs w:val="20"/>
          <w:u w:val="single"/>
          <w:lang w:val="fr-FR"/>
        </w:rPr>
        <w:t>é</w:t>
      </w:r>
      <w:r w:rsidRPr="00B053EF">
        <w:rPr>
          <w:b/>
          <w:sz w:val="20"/>
          <w:szCs w:val="20"/>
          <w:u w:val="single"/>
        </w:rPr>
        <w:t>sű bútorok)</w:t>
      </w:r>
    </w:p>
    <w:p w:rsidR="00A114C9" w:rsidRDefault="00800DC9">
      <w:pPr>
        <w:pStyle w:val="Listaszerbekezds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Egy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b:…………………………………………………………………………………………</w:t>
      </w:r>
    </w:p>
    <w:p w:rsidR="00A114C9" w:rsidRDefault="00A114C9">
      <w:pPr>
        <w:pStyle w:val="Listaszerbekezds"/>
        <w:tabs>
          <w:tab w:val="left" w:pos="720"/>
        </w:tabs>
        <w:ind w:left="0" w:firstLine="294"/>
        <w:jc w:val="both"/>
        <w:rPr>
          <w:b/>
          <w:bCs/>
          <w:i/>
          <w:iCs/>
          <w:sz w:val="22"/>
          <w:szCs w:val="22"/>
        </w:rPr>
      </w:pPr>
    </w:p>
    <w:p w:rsidR="00A114C9" w:rsidRDefault="00A114C9">
      <w:pPr>
        <w:ind w:left="426"/>
        <w:rPr>
          <w:b/>
          <w:bCs/>
        </w:rPr>
      </w:pPr>
    </w:p>
    <w:p w:rsidR="00A114C9" w:rsidRDefault="00A114C9">
      <w:pPr>
        <w:ind w:left="426"/>
        <w:rPr>
          <w:sz w:val="20"/>
          <w:szCs w:val="20"/>
        </w:rPr>
      </w:pPr>
    </w:p>
    <w:p w:rsidR="00A114C9" w:rsidRDefault="00800DC9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zm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nyi terek /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pületek infrastrukturális fejleszt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si tervek bemutatása, oktat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  <w:lang w:val="it-IT"/>
        </w:rPr>
        <w:t>i ter</w:t>
      </w:r>
      <w:r>
        <w:rPr>
          <w:b/>
          <w:bCs/>
          <w:sz w:val="22"/>
          <w:szCs w:val="22"/>
        </w:rPr>
        <w:t>ek bemutatása</w:t>
      </w:r>
    </w:p>
    <w:p w:rsidR="00A114C9" w:rsidRDefault="00A114C9">
      <w:pPr>
        <w:pStyle w:val="Listaszerbekezds"/>
        <w:ind w:left="720"/>
        <w:jc w:val="both"/>
        <w:rPr>
          <w:sz w:val="22"/>
          <w:szCs w:val="22"/>
        </w:rPr>
      </w:pPr>
    </w:p>
    <w:p w:rsidR="00124225" w:rsidRPr="003846F1" w:rsidRDefault="00124225" w:rsidP="00124225">
      <w:pPr>
        <w:pStyle w:val="Listaszerbekezds"/>
        <w:ind w:left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Az intézmény 2013-2014 évben felújításra került. A könyvtár 2014 áprilisától költözött ebbe az épületbe. </w:t>
      </w:r>
    </w:p>
    <w:p w:rsidR="00A114C9" w:rsidRDefault="00A114C9">
      <w:pPr>
        <w:pStyle w:val="Listaszerbekezds"/>
        <w:ind w:left="720"/>
        <w:jc w:val="both"/>
        <w:rPr>
          <w:sz w:val="22"/>
          <w:szCs w:val="22"/>
        </w:rPr>
      </w:pPr>
    </w:p>
    <w:p w:rsidR="00A114C9" w:rsidRDefault="00A114C9">
      <w:pPr>
        <w:pStyle w:val="Listaszerbekezds"/>
        <w:ind w:left="720"/>
        <w:jc w:val="both"/>
        <w:rPr>
          <w:sz w:val="22"/>
          <w:szCs w:val="22"/>
        </w:rPr>
      </w:pPr>
    </w:p>
    <w:p w:rsidR="00A114C9" w:rsidRDefault="00800DC9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Megval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sult infrastrukturális fejleszt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sek</w:t>
      </w:r>
    </w:p>
    <w:p w:rsidR="00A114C9" w:rsidRDefault="00A114C9">
      <w:pPr>
        <w:ind w:left="720"/>
        <w:jc w:val="both"/>
        <w:rPr>
          <w:sz w:val="22"/>
          <w:szCs w:val="22"/>
        </w:rPr>
      </w:pPr>
    </w:p>
    <w:p w:rsidR="00A114C9" w:rsidRDefault="00A114C9" w:rsidP="002920F8">
      <w:pPr>
        <w:jc w:val="both"/>
        <w:rPr>
          <w:sz w:val="22"/>
          <w:szCs w:val="22"/>
        </w:rPr>
      </w:pPr>
    </w:p>
    <w:p w:rsidR="00A114C9" w:rsidRDefault="00A114C9">
      <w:pPr>
        <w:ind w:left="720"/>
        <w:jc w:val="both"/>
        <w:rPr>
          <w:sz w:val="22"/>
          <w:szCs w:val="22"/>
        </w:rPr>
      </w:pPr>
    </w:p>
    <w:p w:rsidR="00A114C9" w:rsidRDefault="00800DC9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Jelentősebb eszk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zbeszerz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sek</w:t>
      </w:r>
    </w:p>
    <w:p w:rsidR="00A114C9" w:rsidRDefault="00A114C9">
      <w:pPr>
        <w:keepNext/>
        <w:ind w:left="567" w:hanging="141"/>
        <w:rPr>
          <w:b/>
          <w:bCs/>
          <w:sz w:val="22"/>
          <w:szCs w:val="22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90"/>
        <w:gridCol w:w="900"/>
        <w:gridCol w:w="802"/>
        <w:gridCol w:w="2274"/>
      </w:tblGrid>
      <w:tr w:rsidR="00A114C9">
        <w:trPr>
          <w:trHeight w:val="501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Megnevez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darab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ezer forint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megjegyz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114C9" w:rsidTr="00BB578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pjármű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right"/>
            </w:pPr>
            <w:r>
              <w:rPr>
                <w:sz w:val="22"/>
                <w:szCs w:val="22"/>
                <w:lang w:val="nl-NL"/>
              </w:rPr>
              <w:t>ebb</w:t>
            </w:r>
            <w:r>
              <w:rPr>
                <w:sz w:val="22"/>
                <w:szCs w:val="22"/>
              </w:rPr>
              <w:t>ől szem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lyg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pkocsi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Számít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right"/>
            </w:pPr>
            <w:r>
              <w:rPr>
                <w:sz w:val="22"/>
                <w:szCs w:val="22"/>
                <w:lang w:val="nl-NL"/>
              </w:rPr>
              <w:t>ebb</w:t>
            </w:r>
            <w:r>
              <w:rPr>
                <w:sz w:val="22"/>
                <w:szCs w:val="22"/>
              </w:rPr>
              <w:t>ől olvas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right"/>
            </w:pPr>
            <w:r>
              <w:rPr>
                <w:sz w:val="22"/>
                <w:szCs w:val="22"/>
                <w:lang w:val="nl-NL"/>
              </w:rPr>
              <w:t>ebb</w:t>
            </w:r>
            <w:r>
              <w:rPr>
                <w:sz w:val="22"/>
                <w:szCs w:val="22"/>
              </w:rPr>
              <w:t>ől szerver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nymásol</w:t>
            </w:r>
            <w:r>
              <w:rPr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Bérli az intézmény</w:t>
            </w:r>
          </w:p>
        </w:tc>
      </w:tr>
      <w:tr w:rsidR="00A114C9" w:rsidTr="00BB578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Szkenner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501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Storage, 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b adatt</w:t>
            </w:r>
            <w:r>
              <w:rPr>
                <w:sz w:val="22"/>
                <w:szCs w:val="22"/>
              </w:rPr>
              <w:t>árol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(kapacitását a megjegyz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sbe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rjük megadni Tb-ban)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IKR 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b:………..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Eszk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zbeszerz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sre fordított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sszeg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</w:tbl>
    <w:p w:rsidR="00A114C9" w:rsidRDefault="00A114C9">
      <w:pPr>
        <w:keepNext/>
        <w:widowControl w:val="0"/>
        <w:ind w:left="108" w:hanging="108"/>
        <w:rPr>
          <w:b/>
          <w:bCs/>
          <w:sz w:val="22"/>
          <w:szCs w:val="22"/>
        </w:rPr>
      </w:pPr>
    </w:p>
    <w:p w:rsidR="00A114C9" w:rsidRPr="003F2294" w:rsidRDefault="00124225">
      <w:pPr>
        <w:keepNext/>
        <w:widowControl w:val="0"/>
        <w:rPr>
          <w:bCs/>
        </w:rPr>
      </w:pPr>
      <w:r w:rsidRPr="003F2294">
        <w:rPr>
          <w:bCs/>
        </w:rPr>
        <w:t>Ebben az évben sikerült kedvező bérleti szerződést kötnie az intézménynek egy színes fénymásológépre, amellyel régi vágyunk teljesült.</w:t>
      </w:r>
    </w:p>
    <w:p w:rsidR="00A114C9" w:rsidRDefault="00800DC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114C9" w:rsidRDefault="00800DC9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114C9" w:rsidRDefault="00800DC9">
      <w:pPr>
        <w:keepNext/>
        <w:numPr>
          <w:ilvl w:val="0"/>
          <w:numId w:val="1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Pá</w:t>
      </w:r>
      <w:r>
        <w:rPr>
          <w:b/>
          <w:bCs/>
          <w:sz w:val="22"/>
          <w:szCs w:val="22"/>
          <w:lang w:val="en-US"/>
        </w:rPr>
        <w:t>ly</w:t>
      </w:r>
      <w:r>
        <w:rPr>
          <w:b/>
          <w:bCs/>
          <w:sz w:val="22"/>
          <w:szCs w:val="22"/>
        </w:rPr>
        <w:t>ázatok, projektek</w:t>
      </w:r>
    </w:p>
    <w:p w:rsidR="00A114C9" w:rsidRDefault="00A114C9">
      <w:pPr>
        <w:rPr>
          <w:sz w:val="22"/>
          <w:szCs w:val="22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15"/>
        <w:gridCol w:w="1320"/>
        <w:gridCol w:w="1245"/>
        <w:gridCol w:w="1883"/>
        <w:gridCol w:w="1342"/>
        <w:gridCol w:w="1588"/>
      </w:tblGrid>
      <w:tr w:rsidR="00A114C9">
        <w:trPr>
          <w:trHeight w:val="741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Hazai pá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>ázatok megnevez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Pá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 xml:space="preserve">ázott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 (ezer Ft)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Elnyert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</w:t>
            </w:r>
          </w:p>
          <w:p w:rsidR="00A114C9" w:rsidRDefault="00800DC9">
            <w:r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Támogat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Kezdete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Befejez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</w:t>
            </w:r>
          </w:p>
        </w:tc>
      </w:tr>
      <w:tr w:rsidR="00A114C9">
        <w:trPr>
          <w:trHeight w:val="31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  <w:tr w:rsidR="00A114C9">
        <w:trPr>
          <w:trHeight w:val="31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</w:tbl>
    <w:p w:rsidR="00A114C9" w:rsidRDefault="00A114C9">
      <w:pPr>
        <w:widowControl w:val="0"/>
        <w:jc w:val="center"/>
        <w:rPr>
          <w:sz w:val="22"/>
          <w:szCs w:val="22"/>
        </w:rPr>
      </w:pPr>
    </w:p>
    <w:p w:rsidR="00A114C9" w:rsidRDefault="00A114C9">
      <w:pPr>
        <w:widowControl w:val="0"/>
        <w:ind w:left="108" w:hanging="108"/>
        <w:jc w:val="center"/>
        <w:rPr>
          <w:sz w:val="22"/>
          <w:szCs w:val="22"/>
        </w:rPr>
      </w:pPr>
    </w:p>
    <w:p w:rsidR="00A114C9" w:rsidRDefault="00A114C9">
      <w:pPr>
        <w:widowControl w:val="0"/>
        <w:jc w:val="center"/>
        <w:rPr>
          <w:sz w:val="22"/>
          <w:szCs w:val="22"/>
        </w:rPr>
      </w:pPr>
    </w:p>
    <w:p w:rsidR="00A114C9" w:rsidRDefault="00A114C9">
      <w:pPr>
        <w:ind w:left="180"/>
        <w:rPr>
          <w:sz w:val="22"/>
          <w:szCs w:val="22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843"/>
        <w:gridCol w:w="1418"/>
        <w:gridCol w:w="1588"/>
      </w:tblGrid>
      <w:tr w:rsidR="00A114C9">
        <w:trPr>
          <w:trHeight w:val="74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Eur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pai Uni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fr-FR"/>
              </w:rPr>
              <w:t>s p</w:t>
            </w:r>
            <w:r>
              <w:rPr>
                <w:b/>
                <w:bCs/>
                <w:sz w:val="22"/>
                <w:szCs w:val="22"/>
              </w:rPr>
              <w:t>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>ázatok megnevez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 xml:space="preserve">ázott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</w:t>
            </w:r>
          </w:p>
          <w:p w:rsidR="00A114C9" w:rsidRDefault="00800DC9">
            <w:r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Elnyert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</w:t>
            </w:r>
          </w:p>
          <w:p w:rsidR="00A114C9" w:rsidRDefault="00800DC9">
            <w:r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Támogat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Kezdete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Befejez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</w:t>
            </w:r>
          </w:p>
        </w:tc>
      </w:tr>
      <w:tr w:rsidR="00A114C9">
        <w:trPr>
          <w:trHeight w:val="3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  <w:tr w:rsidR="00A114C9">
        <w:trPr>
          <w:trHeight w:val="3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</w:tbl>
    <w:p w:rsidR="00A114C9" w:rsidRDefault="00A114C9">
      <w:pPr>
        <w:widowControl w:val="0"/>
        <w:jc w:val="center"/>
        <w:rPr>
          <w:sz w:val="22"/>
          <w:szCs w:val="22"/>
        </w:rPr>
      </w:pPr>
    </w:p>
    <w:p w:rsidR="00A114C9" w:rsidRDefault="00A114C9">
      <w:pPr>
        <w:widowControl w:val="0"/>
        <w:ind w:left="108" w:hanging="108"/>
        <w:jc w:val="center"/>
        <w:rPr>
          <w:sz w:val="22"/>
          <w:szCs w:val="22"/>
        </w:rPr>
      </w:pPr>
    </w:p>
    <w:p w:rsidR="00A114C9" w:rsidRDefault="00A114C9">
      <w:pPr>
        <w:widowControl w:val="0"/>
        <w:jc w:val="center"/>
        <w:rPr>
          <w:sz w:val="22"/>
          <w:szCs w:val="22"/>
        </w:rPr>
      </w:pPr>
    </w:p>
    <w:p w:rsidR="00A114C9" w:rsidRDefault="00A114C9">
      <w:pPr>
        <w:rPr>
          <w:b/>
          <w:bCs/>
          <w:sz w:val="22"/>
          <w:szCs w:val="22"/>
          <w:u w:val="single"/>
        </w:rPr>
      </w:pPr>
    </w:p>
    <w:tbl>
      <w:tblPr>
        <w:tblStyle w:val="TableNormal"/>
        <w:tblW w:w="94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15"/>
        <w:gridCol w:w="1406"/>
        <w:gridCol w:w="1376"/>
        <w:gridCol w:w="1337"/>
        <w:gridCol w:w="1418"/>
        <w:gridCol w:w="1383"/>
      </w:tblGrid>
      <w:tr w:rsidR="00A114C9">
        <w:trPr>
          <w:trHeight w:val="98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Egy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b, nem hazai forrásokra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pülő pá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>ázatok megnevez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 xml:space="preserve">ázott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</w:t>
            </w:r>
          </w:p>
          <w:p w:rsidR="00A114C9" w:rsidRDefault="00800DC9">
            <w:r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Elnyert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</w:t>
            </w:r>
          </w:p>
          <w:p w:rsidR="00A114C9" w:rsidRDefault="00800DC9">
            <w:r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Támogat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Kezdete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Befejez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se </w:t>
            </w:r>
          </w:p>
        </w:tc>
      </w:tr>
      <w:tr w:rsidR="00A114C9">
        <w:trPr>
          <w:trHeight w:val="31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  <w:tr w:rsidR="00A114C9">
        <w:trPr>
          <w:trHeight w:val="31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</w:tbl>
    <w:p w:rsidR="00A114C9" w:rsidRDefault="00A114C9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:rsidR="00A114C9" w:rsidRPr="00186210" w:rsidRDefault="00A114C9">
      <w:pPr>
        <w:jc w:val="both"/>
        <w:rPr>
          <w:bCs/>
          <w:iCs/>
          <w:sz w:val="22"/>
          <w:szCs w:val="22"/>
        </w:rPr>
      </w:pPr>
    </w:p>
    <w:p w:rsidR="00A114C9" w:rsidRDefault="00A114C9">
      <w:pPr>
        <w:jc w:val="both"/>
        <w:rPr>
          <w:b/>
          <w:bCs/>
          <w:i/>
          <w:iCs/>
          <w:sz w:val="22"/>
          <w:szCs w:val="22"/>
        </w:rPr>
      </w:pPr>
    </w:p>
    <w:p w:rsidR="00A114C9" w:rsidRDefault="00800D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114C9" w:rsidRDefault="00800DC9">
      <w:pPr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MENEDZSMENT, MINŐS</w:t>
      </w:r>
      <w:r>
        <w:rPr>
          <w:b/>
          <w:bCs/>
          <w:smallCaps/>
          <w:sz w:val="22"/>
          <w:szCs w:val="22"/>
          <w:u w:val="single"/>
          <w:lang w:val="fr-FR"/>
        </w:rPr>
        <w:t>É</w:t>
      </w:r>
      <w:r>
        <w:rPr>
          <w:b/>
          <w:bCs/>
          <w:smallCaps/>
          <w:sz w:val="22"/>
          <w:szCs w:val="22"/>
          <w:u w:val="single"/>
          <w:lang w:val="de-DE"/>
        </w:rPr>
        <w:t>GIR</w:t>
      </w:r>
      <w:r>
        <w:rPr>
          <w:b/>
          <w:bCs/>
          <w:smallCaps/>
          <w:sz w:val="22"/>
          <w:szCs w:val="22"/>
          <w:u w:val="single"/>
        </w:rPr>
        <w:t>Á</w:t>
      </w:r>
      <w:r>
        <w:rPr>
          <w:b/>
          <w:bCs/>
          <w:smallCaps/>
          <w:sz w:val="22"/>
          <w:szCs w:val="22"/>
          <w:u w:val="single"/>
          <w:lang w:val="en-US"/>
        </w:rPr>
        <w:t>NY</w:t>
      </w:r>
      <w:r>
        <w:rPr>
          <w:b/>
          <w:bCs/>
          <w:smallCaps/>
          <w:sz w:val="22"/>
          <w:szCs w:val="22"/>
          <w:u w:val="single"/>
        </w:rPr>
        <w:t>ÍTÁS, KOMMUNIKÁCIÓ</w:t>
      </w:r>
    </w:p>
    <w:p w:rsidR="00A114C9" w:rsidRDefault="00A114C9">
      <w:pPr>
        <w:jc w:val="both"/>
        <w:rPr>
          <w:b/>
          <w:bCs/>
          <w:sz w:val="22"/>
          <w:szCs w:val="22"/>
        </w:rPr>
      </w:pPr>
    </w:p>
    <w:p w:rsidR="00A114C9" w:rsidRDefault="00800DC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menedzsment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en-US"/>
        </w:rPr>
        <w:t>s a min</w:t>
      </w:r>
      <w:r>
        <w:rPr>
          <w:b/>
          <w:bCs/>
          <w:sz w:val="22"/>
          <w:szCs w:val="22"/>
        </w:rPr>
        <w:t>ős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girányítási tev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kenys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gek megval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  <w:lang w:val="it-IT"/>
        </w:rPr>
        <w:t>sul</w:t>
      </w:r>
      <w:r>
        <w:rPr>
          <w:b/>
          <w:bCs/>
          <w:sz w:val="22"/>
          <w:szCs w:val="22"/>
        </w:rPr>
        <w:t>ása 2019-ban, a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 kommunikáci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  <w:lang w:val="pt-PT"/>
        </w:rPr>
        <w:t>s tev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kenys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nek bemutatása </w:t>
      </w:r>
    </w:p>
    <w:p w:rsidR="00A114C9" w:rsidRDefault="00A114C9">
      <w:pPr>
        <w:jc w:val="both"/>
        <w:rPr>
          <w:b/>
          <w:bCs/>
          <w:sz w:val="22"/>
          <w:szCs w:val="22"/>
        </w:rPr>
      </w:pPr>
    </w:p>
    <w:p w:rsidR="00A114C9" w:rsidRDefault="00A114C9">
      <w:pPr>
        <w:jc w:val="both"/>
        <w:rPr>
          <w:b/>
          <w:bCs/>
          <w:sz w:val="22"/>
          <w:szCs w:val="22"/>
        </w:rPr>
      </w:pPr>
    </w:p>
    <w:tbl>
      <w:tblPr>
        <w:tblStyle w:val="TableNormal"/>
        <w:tblW w:w="95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76"/>
        <w:gridCol w:w="1139"/>
        <w:gridCol w:w="1237"/>
        <w:gridCol w:w="1068"/>
        <w:gridCol w:w="1337"/>
      </w:tblGrid>
      <w:tr w:rsidR="00A114C9" w:rsidTr="00EB32E0">
        <w:trPr>
          <w:trHeight w:val="1186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>
            <w:pPr>
              <w:rPr>
                <w:b/>
                <w:bCs/>
                <w:sz w:val="22"/>
                <w:szCs w:val="22"/>
              </w:rPr>
            </w:pPr>
          </w:p>
          <w:p w:rsidR="00A114C9" w:rsidRDefault="00800DC9">
            <w:r>
              <w:rPr>
                <w:b/>
                <w:bCs/>
                <w:sz w:val="22"/>
                <w:szCs w:val="22"/>
              </w:rPr>
              <w:t>Kommunikáci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EB32E0">
        <w:trPr>
          <w:trHeight w:val="310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Kommunikáci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s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en-US"/>
              </w:rPr>
              <w:t>lts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gek (ezer Ft)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EB32E0">
        <w:trPr>
          <w:trHeight w:val="260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TV megjelen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 (fizetett hirdet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lkül)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B32E0" w:rsidP="00BB5788">
            <w:pPr>
              <w:jc w:val="center"/>
            </w:pPr>
            <w: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B32E0" w:rsidP="00BB5788">
            <w:pPr>
              <w:jc w:val="center"/>
            </w:pPr>
            <w:r>
              <w:t>100</w:t>
            </w:r>
          </w:p>
        </w:tc>
      </w:tr>
      <w:tr w:rsidR="00A114C9" w:rsidTr="00EB32E0">
        <w:trPr>
          <w:trHeight w:val="501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Rádi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megjelen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 (fizetett hirdet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lkül)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EB32E0">
        <w:trPr>
          <w:trHeight w:val="501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Írott sajt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megjelen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 (fizetett hirdet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lkül)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32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B32E0" w:rsidP="00BB5788">
            <w:pPr>
              <w:jc w:val="center"/>
            </w:pPr>
            <w:r>
              <w:t>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B32E0" w:rsidP="00BB5788">
            <w:pPr>
              <w:jc w:val="center"/>
            </w:pPr>
            <w:r>
              <w:t>68,7</w:t>
            </w:r>
          </w:p>
        </w:tc>
      </w:tr>
      <w:tr w:rsidR="00A114C9" w:rsidTr="00EB32E0">
        <w:trPr>
          <w:trHeight w:val="310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  <w:lang w:val="de-DE"/>
              </w:rPr>
              <w:t>Online h</w:t>
            </w:r>
            <w:r>
              <w:rPr>
                <w:sz w:val="22"/>
                <w:szCs w:val="22"/>
              </w:rPr>
              <w:t>írek száma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EB32E0">
        <w:trPr>
          <w:trHeight w:val="310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diában megjelenő hírek száma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EB32E0">
        <w:trPr>
          <w:trHeight w:val="310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Hírlevelek száma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EB32E0">
        <w:trPr>
          <w:trHeight w:val="501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Fizetett hirdet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 (m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e-DE"/>
              </w:rPr>
              <w:t>diumt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l függetlenül, becsült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k, ezer Ft)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EB32E0">
        <w:trPr>
          <w:trHeight w:val="310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b:….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</w:tbl>
    <w:p w:rsidR="00A114C9" w:rsidRDefault="00A114C9" w:rsidP="00A60D04">
      <w:pPr>
        <w:widowControl w:val="0"/>
        <w:rPr>
          <w:b/>
          <w:bCs/>
          <w:sz w:val="22"/>
          <w:szCs w:val="22"/>
        </w:rPr>
      </w:pPr>
    </w:p>
    <w:p w:rsidR="00A114C9" w:rsidRDefault="00A114C9">
      <w:pPr>
        <w:pStyle w:val="Listaszerbekezds"/>
        <w:ind w:left="851"/>
        <w:rPr>
          <w:b/>
          <w:bCs/>
          <w:sz w:val="22"/>
          <w:szCs w:val="22"/>
          <w:u w:val="single"/>
        </w:rPr>
      </w:pPr>
    </w:p>
    <w:p w:rsidR="00A114C9" w:rsidRDefault="00800DC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de-DE"/>
        </w:rPr>
        <w:t>Partners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g, együttműk</w:t>
      </w:r>
      <w:r>
        <w:rPr>
          <w:b/>
          <w:bCs/>
          <w:sz w:val="22"/>
          <w:szCs w:val="22"/>
          <w:u w:val="single"/>
          <w:lang w:val="sv-SE"/>
        </w:rPr>
        <w:t>ö</w:t>
      </w:r>
      <w:r>
        <w:rPr>
          <w:b/>
          <w:bCs/>
          <w:sz w:val="22"/>
          <w:szCs w:val="22"/>
          <w:u w:val="single"/>
        </w:rPr>
        <w:t>d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sek</w:t>
      </w:r>
    </w:p>
    <w:p w:rsidR="00A114C9" w:rsidRDefault="00A114C9">
      <w:pPr>
        <w:rPr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ss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gi szolgálat/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nk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it-IT"/>
        </w:rPr>
        <w:t>ntess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</w:t>
      </w:r>
    </w:p>
    <w:tbl>
      <w:tblPr>
        <w:tblStyle w:val="TableNormal"/>
        <w:tblW w:w="9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99"/>
        <w:gridCol w:w="1276"/>
        <w:gridCol w:w="1276"/>
        <w:gridCol w:w="1275"/>
        <w:gridCol w:w="1701"/>
      </w:tblGrid>
      <w:tr w:rsidR="00A114C9">
        <w:trPr>
          <w:trHeight w:val="74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>
            <w:pPr>
              <w:rPr>
                <w:b/>
                <w:bCs/>
                <w:sz w:val="22"/>
                <w:szCs w:val="22"/>
              </w:rPr>
            </w:pPr>
          </w:p>
          <w:p w:rsidR="00A114C9" w:rsidRDefault="00800DC9"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gi szolgálat/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it-IT"/>
              </w:rPr>
              <w:t>ntess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BB5788">
        <w:trPr>
          <w:trHeight w:val="50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Az iskolai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szolgálatot 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nyvtárban </w:t>
            </w:r>
            <w:r>
              <w:rPr>
                <w:b/>
                <w:bCs/>
                <w:sz w:val="22"/>
                <w:szCs w:val="22"/>
              </w:rPr>
              <w:t>teljesítők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E409D" w:rsidP="00BB578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E409D" w:rsidP="00BB5788">
            <w:pPr>
              <w:jc w:val="center"/>
            </w:pPr>
            <w:r>
              <w:t>83,3</w:t>
            </w:r>
          </w:p>
        </w:tc>
      </w:tr>
      <w:tr w:rsidR="00A114C9" w:rsidTr="002016A9">
        <w:trPr>
          <w:trHeight w:val="775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Az iskolai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szolgálat fogadására 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znevel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si int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zm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nyekkel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sv-SE"/>
              </w:rPr>
              <w:t xml:space="preserve">ött </w:t>
            </w:r>
            <w:r>
              <w:rPr>
                <w:b/>
                <w:bCs/>
                <w:sz w:val="22"/>
                <w:szCs w:val="22"/>
              </w:rPr>
              <w:t>megállapodások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E409D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E409D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E409D" w:rsidP="00BB578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E409D" w:rsidP="00BB5788">
            <w:pPr>
              <w:jc w:val="center"/>
            </w:pPr>
            <w:r>
              <w:t>0</w:t>
            </w:r>
          </w:p>
        </w:tc>
      </w:tr>
      <w:tr w:rsidR="00A114C9" w:rsidTr="00BB5788">
        <w:trPr>
          <w:trHeight w:val="50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nyvtárban dolgoz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ntesek száma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E409D" w:rsidP="00BB578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4E409D" w:rsidP="00BB5788">
            <w:pPr>
              <w:jc w:val="center"/>
            </w:pPr>
            <w:r>
              <w:t>0</w:t>
            </w:r>
          </w:p>
        </w:tc>
      </w:tr>
    </w:tbl>
    <w:p w:rsidR="00A114C9" w:rsidRDefault="00A114C9" w:rsidP="00643692">
      <w:pPr>
        <w:widowControl w:val="0"/>
        <w:jc w:val="both"/>
        <w:rPr>
          <w:bCs/>
        </w:rPr>
      </w:pPr>
    </w:p>
    <w:p w:rsidR="00643692" w:rsidRPr="00643692" w:rsidRDefault="00643692" w:rsidP="00643692">
      <w:pPr>
        <w:widowControl w:val="0"/>
        <w:jc w:val="both"/>
        <w:rPr>
          <w:bCs/>
        </w:rPr>
      </w:pPr>
      <w:r w:rsidRPr="00643692">
        <w:t xml:space="preserve">A Déryné Kulturális, Turisztikai, Sport Központ és Könyvtár is több középfokú tanintézménnyel kötött szerződést, amelynek értelmében a diákok a könyvtárban tölthették volna el a kötelező közösségi szolgálatot. Miután a </w:t>
      </w:r>
      <w:r>
        <w:t>munkára nehezen</w:t>
      </w:r>
      <w:r w:rsidRPr="00643692">
        <w:t xml:space="preserve"> tudtunk közös időpontot találni a diákokkal</w:t>
      </w:r>
      <w:r>
        <w:t xml:space="preserve"> egyre kevesebb tanulót tudtunk fogadni.</w:t>
      </w:r>
    </w:p>
    <w:p w:rsidR="00A114C9" w:rsidRDefault="00A114C9">
      <w:pPr>
        <w:widowControl w:val="0"/>
        <w:ind w:left="108" w:hanging="108"/>
        <w:rPr>
          <w:b/>
          <w:bCs/>
          <w:sz w:val="22"/>
          <w:szCs w:val="22"/>
        </w:rPr>
      </w:pPr>
    </w:p>
    <w:p w:rsidR="00A114C9" w:rsidRDefault="00A114C9">
      <w:pPr>
        <w:widowControl w:val="0"/>
        <w:rPr>
          <w:b/>
          <w:bCs/>
          <w:sz w:val="22"/>
          <w:szCs w:val="22"/>
        </w:rPr>
      </w:pPr>
    </w:p>
    <w:p w:rsidR="00A114C9" w:rsidRDefault="00A114C9">
      <w:pPr>
        <w:rPr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Partners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</w:t>
      </w:r>
    </w:p>
    <w:tbl>
      <w:tblPr>
        <w:tblStyle w:val="TableNormal"/>
        <w:tblW w:w="9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99"/>
        <w:gridCol w:w="1276"/>
        <w:gridCol w:w="1276"/>
        <w:gridCol w:w="1275"/>
        <w:gridCol w:w="1701"/>
      </w:tblGrid>
      <w:tr w:rsidR="00A114C9">
        <w:trPr>
          <w:trHeight w:val="74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A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nyvtárral írásos együttműk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st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tő partnerek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2016A9">
        <w:trPr>
          <w:trHeight w:val="36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Civil szervezetek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2016A9">
        <w:trPr>
          <w:trHeight w:val="383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Hatá</w:t>
            </w:r>
            <w:r>
              <w:rPr>
                <w:sz w:val="22"/>
                <w:szCs w:val="22"/>
                <w:lang w:val="es-ES_tradnl"/>
              </w:rPr>
              <w:t>ron t</w:t>
            </w:r>
            <w:r>
              <w:rPr>
                <w:sz w:val="22"/>
                <w:szCs w:val="22"/>
              </w:rPr>
              <w:t>úli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2016A9">
        <w:trPr>
          <w:trHeight w:val="405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Vállalkoz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2016A9">
        <w:trPr>
          <w:trHeight w:val="473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Oktatá</w:t>
            </w:r>
            <w:r>
              <w:rPr>
                <w:sz w:val="22"/>
                <w:szCs w:val="22"/>
                <w:lang w:val="it-IT"/>
              </w:rPr>
              <w:t>si int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zm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2016A9">
        <w:trPr>
          <w:trHeight w:val="397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2016A9">
        <w:trPr>
          <w:trHeight w:val="263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</w:tbl>
    <w:p w:rsidR="00A114C9" w:rsidRDefault="00A114C9" w:rsidP="00A60D04">
      <w:pPr>
        <w:widowControl w:val="0"/>
        <w:rPr>
          <w:b/>
          <w:bCs/>
          <w:sz w:val="22"/>
          <w:szCs w:val="22"/>
        </w:rPr>
      </w:pPr>
    </w:p>
    <w:p w:rsidR="00A114C9" w:rsidRDefault="00A114C9">
      <w:pPr>
        <w:widowControl w:val="0"/>
        <w:rPr>
          <w:b/>
          <w:bCs/>
          <w:sz w:val="22"/>
          <w:szCs w:val="22"/>
        </w:rPr>
      </w:pPr>
    </w:p>
    <w:p w:rsidR="00A114C9" w:rsidRDefault="00A114C9">
      <w:pPr>
        <w:rPr>
          <w:b/>
          <w:bCs/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ói el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gedetts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nl-NL"/>
        </w:rPr>
        <w:t>g m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</w:t>
      </w:r>
    </w:p>
    <w:tbl>
      <w:tblPr>
        <w:tblStyle w:val="TableNormal"/>
        <w:tblW w:w="9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99"/>
        <w:gridCol w:w="1276"/>
        <w:gridCol w:w="1276"/>
        <w:gridCol w:w="1275"/>
        <w:gridCol w:w="1701"/>
      </w:tblGrid>
      <w:tr w:rsidR="00A114C9">
        <w:trPr>
          <w:trHeight w:val="74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b/>
                <w:bCs/>
                <w:sz w:val="22"/>
                <w:szCs w:val="22"/>
              </w:rPr>
              <w:t>Használ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i ig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ny-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es-ES_tradnl"/>
              </w:rPr>
              <w:t>s el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gedetts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nl-NL"/>
              </w:rPr>
              <w:t>g m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BB5788">
        <w:trPr>
          <w:trHeight w:val="50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használ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 ig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ny-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b/>
                <w:bCs/>
                <w:sz w:val="22"/>
                <w:szCs w:val="22"/>
              </w:rPr>
              <w:t>el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gedetts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g-m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741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r>
              <w:rPr>
                <w:sz w:val="22"/>
                <w:szCs w:val="22"/>
              </w:rPr>
              <w:t>A használ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 ig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ny-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es-ES_tradnl"/>
              </w:rPr>
              <w:t>s el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gedetts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g-m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sorá</w:t>
            </w:r>
            <w:r>
              <w:rPr>
                <w:sz w:val="22"/>
                <w:szCs w:val="22"/>
                <w:lang w:val="en-US"/>
              </w:rPr>
              <w:t xml:space="preserve">n a </w:t>
            </w:r>
            <w:r>
              <w:rPr>
                <w:b/>
                <w:bCs/>
                <w:sz w:val="22"/>
                <w:szCs w:val="22"/>
              </w:rPr>
              <w:t>válaszad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ó </w:t>
            </w:r>
            <w:r>
              <w:rPr>
                <w:b/>
                <w:bCs/>
                <w:sz w:val="22"/>
                <w:szCs w:val="22"/>
              </w:rPr>
              <w:t>használ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</w:tbl>
    <w:p w:rsidR="00A114C9" w:rsidRDefault="00A114C9">
      <w:pPr>
        <w:widowControl w:val="0"/>
        <w:jc w:val="center"/>
        <w:rPr>
          <w:b/>
          <w:bCs/>
          <w:sz w:val="22"/>
          <w:szCs w:val="22"/>
        </w:rPr>
      </w:pPr>
    </w:p>
    <w:p w:rsidR="00A114C9" w:rsidRDefault="00A114C9">
      <w:pPr>
        <w:widowControl w:val="0"/>
        <w:rPr>
          <w:b/>
          <w:bCs/>
          <w:sz w:val="22"/>
          <w:szCs w:val="22"/>
        </w:rPr>
      </w:pPr>
    </w:p>
    <w:p w:rsidR="00A114C9" w:rsidRDefault="00A114C9">
      <w:pPr>
        <w:pStyle w:val="Listaszerbekezds"/>
        <w:ind w:left="851"/>
        <w:rPr>
          <w:b/>
          <w:bCs/>
          <w:sz w:val="22"/>
          <w:szCs w:val="22"/>
          <w:u w:val="single"/>
        </w:rPr>
      </w:pPr>
    </w:p>
    <w:p w:rsidR="00A114C9" w:rsidRDefault="00800DC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Innovat</w:t>
      </w:r>
      <w:r>
        <w:rPr>
          <w:b/>
          <w:bCs/>
          <w:sz w:val="22"/>
          <w:szCs w:val="22"/>
        </w:rPr>
        <w:t xml:space="preserve">ív megoldások, újítások: </w:t>
      </w:r>
      <w:r>
        <w:rPr>
          <w:sz w:val="22"/>
          <w:szCs w:val="22"/>
        </w:rPr>
        <w:t>(a sorok száma bőví</w:t>
      </w:r>
      <w:r>
        <w:rPr>
          <w:sz w:val="22"/>
          <w:szCs w:val="22"/>
          <w:lang w:val="en-US"/>
        </w:rPr>
        <w:t>thet</w:t>
      </w:r>
      <w:r>
        <w:rPr>
          <w:sz w:val="22"/>
          <w:szCs w:val="22"/>
        </w:rPr>
        <w:t>ő)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23"/>
        <w:gridCol w:w="6833"/>
      </w:tblGrid>
      <w:tr w:rsidR="00A114C9">
        <w:trPr>
          <w:trHeight w:val="261"/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Megnevez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800DC9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Leírás, ismertető</w:t>
            </w:r>
          </w:p>
        </w:tc>
      </w:tr>
      <w:tr w:rsidR="00A114C9">
        <w:trPr>
          <w:trHeight w:val="310"/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  <w:tr w:rsidR="00A114C9">
        <w:trPr>
          <w:trHeight w:val="310"/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C9" w:rsidRDefault="00A114C9"/>
        </w:tc>
      </w:tr>
    </w:tbl>
    <w:p w:rsidR="00A114C9" w:rsidRDefault="00A114C9">
      <w:pPr>
        <w:widowControl w:val="0"/>
        <w:jc w:val="center"/>
        <w:rPr>
          <w:sz w:val="22"/>
          <w:szCs w:val="22"/>
        </w:rPr>
      </w:pPr>
    </w:p>
    <w:p w:rsidR="00A114C9" w:rsidRDefault="00A114C9">
      <w:pPr>
        <w:widowControl w:val="0"/>
        <w:ind w:left="108" w:hanging="108"/>
        <w:rPr>
          <w:sz w:val="22"/>
          <w:szCs w:val="22"/>
        </w:rPr>
      </w:pPr>
    </w:p>
    <w:p w:rsidR="00A114C9" w:rsidRDefault="00A114C9">
      <w:pPr>
        <w:jc w:val="both"/>
        <w:rPr>
          <w:b/>
          <w:bCs/>
          <w:sz w:val="22"/>
          <w:szCs w:val="22"/>
        </w:rPr>
      </w:pPr>
    </w:p>
    <w:p w:rsidR="00A114C9" w:rsidRDefault="00A114C9">
      <w:pPr>
        <w:pStyle w:val="Listaszerbekezds"/>
        <w:ind w:left="851"/>
        <w:rPr>
          <w:b/>
          <w:bCs/>
          <w:sz w:val="22"/>
          <w:szCs w:val="22"/>
          <w:u w:val="single"/>
        </w:rPr>
      </w:pPr>
    </w:p>
    <w:p w:rsidR="00A114C9" w:rsidRDefault="00800DC9">
      <w:pPr>
        <w:numPr>
          <w:ilvl w:val="0"/>
          <w:numId w:val="15"/>
        </w:numPr>
        <w:rPr>
          <w:b/>
          <w:bCs/>
          <w:sz w:val="22"/>
          <w:szCs w:val="22"/>
          <w:lang w:val="de-DE"/>
        </w:rPr>
      </w:pPr>
      <w:r>
        <w:rPr>
          <w:b/>
          <w:bCs/>
          <w:smallCaps/>
          <w:sz w:val="22"/>
          <w:szCs w:val="22"/>
          <w:u w:val="single"/>
          <w:lang w:val="de-DE"/>
        </w:rPr>
        <w:t>GAZD</w:t>
      </w:r>
      <w:r>
        <w:rPr>
          <w:b/>
          <w:bCs/>
          <w:smallCaps/>
          <w:sz w:val="22"/>
          <w:szCs w:val="22"/>
          <w:u w:val="single"/>
        </w:rPr>
        <w:t>Á</w:t>
      </w:r>
      <w:r>
        <w:rPr>
          <w:b/>
          <w:bCs/>
          <w:smallCaps/>
          <w:sz w:val="22"/>
          <w:szCs w:val="22"/>
          <w:u w:val="single"/>
          <w:lang w:val="de-DE"/>
        </w:rPr>
        <w:t>LKOD</w:t>
      </w:r>
      <w:r>
        <w:rPr>
          <w:b/>
          <w:bCs/>
          <w:smallCaps/>
          <w:sz w:val="22"/>
          <w:szCs w:val="22"/>
          <w:u w:val="single"/>
        </w:rPr>
        <w:t>ÁSSAL KAPCSOLATOS FŐ</w:t>
      </w:r>
      <w:r>
        <w:rPr>
          <w:b/>
          <w:bCs/>
          <w:smallCaps/>
          <w:sz w:val="22"/>
          <w:szCs w:val="22"/>
          <w:u w:val="single"/>
          <w:lang w:val="en-US"/>
        </w:rPr>
        <w:t xml:space="preserve">BB ADATOK </w:t>
      </w:r>
    </w:p>
    <w:p w:rsidR="00A114C9" w:rsidRDefault="00A114C9">
      <w:pPr>
        <w:rPr>
          <w:b/>
          <w:bCs/>
          <w:sz w:val="22"/>
          <w:szCs w:val="22"/>
        </w:rPr>
      </w:pPr>
    </w:p>
    <w:p w:rsidR="00A114C9" w:rsidRDefault="00A114C9">
      <w:pPr>
        <w:ind w:left="360"/>
        <w:rPr>
          <w:b/>
          <w:bCs/>
          <w:sz w:val="22"/>
          <w:szCs w:val="22"/>
        </w:rPr>
      </w:pPr>
    </w:p>
    <w:p w:rsidR="00A114C9" w:rsidRDefault="00800D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Bev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teli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 kiadá</w:t>
      </w:r>
      <w:r>
        <w:rPr>
          <w:b/>
          <w:bCs/>
          <w:sz w:val="22"/>
          <w:szCs w:val="22"/>
          <w:lang w:val="es-ES_tradnl"/>
        </w:rPr>
        <w:t>si el</w:t>
      </w:r>
      <w:r>
        <w:rPr>
          <w:b/>
          <w:bCs/>
          <w:sz w:val="22"/>
          <w:szCs w:val="22"/>
        </w:rPr>
        <w:t xml:space="preserve">őirányzatok alakulása: </w:t>
      </w:r>
    </w:p>
    <w:p w:rsidR="00A114C9" w:rsidRDefault="00A114C9">
      <w:pPr>
        <w:ind w:left="1080"/>
        <w:rPr>
          <w:b/>
          <w:bCs/>
          <w:sz w:val="22"/>
          <w:szCs w:val="22"/>
        </w:rPr>
      </w:pPr>
    </w:p>
    <w:tbl>
      <w:tblPr>
        <w:tblStyle w:val="TableNormal"/>
        <w:tblW w:w="101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5"/>
        <w:gridCol w:w="4432"/>
        <w:gridCol w:w="992"/>
        <w:gridCol w:w="992"/>
        <w:gridCol w:w="1134"/>
        <w:gridCol w:w="1560"/>
      </w:tblGrid>
      <w:tr w:rsidR="00A114C9" w:rsidTr="001D1917">
        <w:trPr>
          <w:trHeight w:val="119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ind w:firstLine="442"/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P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it-IT"/>
              </w:rPr>
              <w:t>nz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ügyi adatok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shd w:val="clear" w:color="auto" w:fill="FFFFFF"/>
              </w:rPr>
              <w:t>(ezer Ft-ra kerekítve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)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A114C9">
            <w:pPr>
              <w:pStyle w:val="Standard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</w:p>
          <w:p w:rsidR="00A114C9" w:rsidRDefault="00800DC9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A114C9" w:rsidRDefault="00800DC9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>elt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 %-ban az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ind w:left="57"/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de-DE"/>
              </w:rPr>
              <w:t>Bev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tel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left="57" w:right="57"/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Az int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zm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ny műk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d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si bev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tele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BB5788" w:rsidP="00BB5788">
            <w:pPr>
              <w:ind w:left="57" w:right="57"/>
              <w:jc w:val="center"/>
            </w:pPr>
            <w:r>
              <w:t>1233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4041A" w:rsidP="00BB5788">
            <w:pPr>
              <w:jc w:val="center"/>
            </w:pPr>
            <w:r>
              <w:t>917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D069E" w:rsidP="00BB5788">
            <w:pPr>
              <w:jc w:val="center"/>
            </w:pPr>
            <w:r>
              <w:t>74,37</w:t>
            </w:r>
          </w:p>
        </w:tc>
      </w:tr>
      <w:tr w:rsidR="00A114C9" w:rsidTr="00501CCB">
        <w:trPr>
          <w:trHeight w:val="513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r>
              <w:rPr>
                <w:sz w:val="22"/>
                <w:szCs w:val="22"/>
              </w:rPr>
              <w:t>Ebből 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szolgáltatásaihoz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en-US"/>
              </w:rPr>
              <w:t>thet</w:t>
            </w:r>
            <w:r>
              <w:rPr>
                <w:sz w:val="22"/>
                <w:szCs w:val="22"/>
              </w:rPr>
              <w:t xml:space="preserve">ő </w:t>
            </w:r>
            <w:r>
              <w:rPr>
                <w:sz w:val="22"/>
                <w:szCs w:val="22"/>
                <w:lang w:val="nl-NL"/>
              </w:rPr>
              <w:t>bev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tel (nem fenntart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l szá</w:t>
            </w:r>
            <w:r>
              <w:rPr>
                <w:sz w:val="22"/>
                <w:szCs w:val="22"/>
                <w:lang w:val="it-IT"/>
              </w:rPr>
              <w:t>rmaz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  <w:lang w:val="nl-NL"/>
              </w:rPr>
              <w:t>bev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telek)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1233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4041A" w:rsidP="00BB5788">
            <w:pPr>
              <w:jc w:val="center"/>
            </w:pPr>
            <w:r>
              <w:t>917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D069E" w:rsidP="00BB5788">
            <w:pPr>
              <w:jc w:val="center"/>
            </w:pPr>
            <w:r>
              <w:t>74,37</w:t>
            </w: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pPr>
              <w:jc w:val="center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i/>
                <w:iCs/>
                <w:sz w:val="22"/>
                <w:szCs w:val="22"/>
                <w:lang w:val="nl-NL"/>
              </w:rPr>
              <w:t>ebb</w:t>
            </w:r>
            <w:r>
              <w:rPr>
                <w:i/>
                <w:iCs/>
                <w:sz w:val="22"/>
                <w:szCs w:val="22"/>
              </w:rPr>
              <w:t>ől</w:t>
            </w:r>
            <w:r>
              <w:rPr>
                <w:sz w:val="22"/>
                <w:szCs w:val="22"/>
              </w:rPr>
              <w:t xml:space="preserve"> a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sedelmi dí</w:t>
            </w:r>
            <w:r>
              <w:rPr>
                <w:sz w:val="22"/>
                <w:szCs w:val="22"/>
                <w:lang w:val="nl-NL"/>
              </w:rPr>
              <w:t>jbev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 xml:space="preserve">tel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C9" w:rsidRDefault="00800DC9">
            <w:pPr>
              <w:jc w:val="center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i/>
                <w:iCs/>
                <w:sz w:val="22"/>
                <w:szCs w:val="22"/>
                <w:lang w:val="nl-NL"/>
              </w:rPr>
              <w:t>ebb</w:t>
            </w:r>
            <w:r>
              <w:rPr>
                <w:i/>
                <w:iCs/>
                <w:sz w:val="22"/>
                <w:szCs w:val="22"/>
              </w:rPr>
              <w:t>ől</w:t>
            </w:r>
            <w:r>
              <w:rPr>
                <w:sz w:val="22"/>
                <w:szCs w:val="22"/>
              </w:rPr>
              <w:t xml:space="preserve"> beiratkozá</w:t>
            </w:r>
            <w:r>
              <w:rPr>
                <w:sz w:val="22"/>
                <w:szCs w:val="22"/>
                <w:lang w:val="it-IT"/>
              </w:rPr>
              <w:t>si d</w:t>
            </w:r>
            <w:r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  <w:lang w:val="nl-NL"/>
              </w:rPr>
              <w:t>jbev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 xml:space="preserve">tel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516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left="57" w:right="57"/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Támogatás, kieg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szít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s 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s átvett p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nzeszk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BB5788" w:rsidP="00BB5788">
            <w:pPr>
              <w:ind w:left="57" w:right="57"/>
              <w:jc w:val="center"/>
            </w:pPr>
            <w:r>
              <w:t>29331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29564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4041A" w:rsidP="00BB5788">
            <w:pPr>
              <w:jc w:val="center"/>
            </w:pPr>
            <w:r>
              <w:t>34932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D069E" w:rsidP="00BB5788">
            <w:pPr>
              <w:jc w:val="center"/>
            </w:pPr>
            <w:r>
              <w:t>119,1</w:t>
            </w: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right="57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nl-NL"/>
              </w:rPr>
              <w:t>ebb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ől </w:t>
            </w:r>
            <w:r>
              <w:rPr>
                <w:sz w:val="22"/>
                <w:szCs w:val="22"/>
                <w:shd w:val="clear" w:color="auto" w:fill="FFFFFF"/>
              </w:rPr>
              <w:t>fenntart</w:t>
            </w:r>
            <w:r>
              <w:rPr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sz w:val="22"/>
                <w:szCs w:val="22"/>
                <w:shd w:val="clear" w:color="auto" w:fill="FFFFFF"/>
              </w:rPr>
              <w:t>i támogatás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29331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29564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4041A" w:rsidP="00BB5788">
            <w:pPr>
              <w:jc w:val="center"/>
            </w:pPr>
            <w:r>
              <w:t>34932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D069E" w:rsidP="00BB5788">
            <w:pPr>
              <w:jc w:val="center"/>
            </w:pPr>
            <w:r>
              <w:t>119,1</w:t>
            </w: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right="57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nl-NL"/>
              </w:rPr>
              <w:t>ebb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ől </w:t>
            </w:r>
            <w:r>
              <w:rPr>
                <w:sz w:val="22"/>
                <w:szCs w:val="22"/>
                <w:shd w:val="clear" w:color="auto" w:fill="FFFFFF"/>
              </w:rPr>
              <w:t>felhasznált maradvány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right="57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nl-NL"/>
              </w:rPr>
              <w:t>ebb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ől </w:t>
            </w:r>
            <w:r>
              <w:rPr>
                <w:sz w:val="22"/>
                <w:szCs w:val="22"/>
                <w:shd w:val="clear" w:color="auto" w:fill="FFFFFF"/>
              </w:rPr>
              <w:t>pá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ly</w:t>
            </w:r>
            <w:r>
              <w:rPr>
                <w:sz w:val="22"/>
                <w:szCs w:val="22"/>
                <w:shd w:val="clear" w:color="auto" w:fill="FFFFFF"/>
              </w:rPr>
              <w:t>ázati támogatás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A114C9" w:rsidP="00BB57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right="57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>– a pá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en-US"/>
              </w:rPr>
              <w:t>ly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>ázati támogatásb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l </w:t>
            </w:r>
            <w:r>
              <w:rPr>
                <w:sz w:val="22"/>
                <w:szCs w:val="22"/>
                <w:shd w:val="clear" w:color="auto" w:fill="FFFFFF"/>
              </w:rPr>
              <w:t>EU-támogatás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A114C9" w:rsidP="00BB57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>Egy</w:t>
            </w:r>
            <w:r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sz w:val="22"/>
                <w:szCs w:val="22"/>
                <w:shd w:val="clear" w:color="auto" w:fill="FFFFFF"/>
              </w:rPr>
              <w:t>b bev</w:t>
            </w:r>
            <w:r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sz w:val="22"/>
                <w:szCs w:val="22"/>
                <w:shd w:val="clear" w:color="auto" w:fill="FFFFFF"/>
                <w:lang w:val="it-IT"/>
              </w:rPr>
              <w:t xml:space="preserve">tel </w:t>
            </w:r>
            <w:r>
              <w:rPr>
                <w:sz w:val="22"/>
                <w:szCs w:val="22"/>
                <w:shd w:val="clear" w:color="auto" w:fill="FFFFFF"/>
                <w:lang w:val="sv-SE"/>
              </w:rPr>
              <w:t>ö</w:t>
            </w:r>
            <w:r>
              <w:rPr>
                <w:sz w:val="22"/>
                <w:szCs w:val="22"/>
                <w:shd w:val="clear" w:color="auto" w:fill="FFFFFF"/>
              </w:rPr>
              <w:t xml:space="preserve">sszesen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A114C9" w:rsidP="00BB57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8F0549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left="57" w:right="57"/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de-DE"/>
              </w:rPr>
              <w:t>Bev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it-IT"/>
              </w:rPr>
              <w:t xml:space="preserve">tel 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sszesen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BB5788" w:rsidP="00BB5788">
            <w:pPr>
              <w:ind w:left="57" w:right="57"/>
              <w:jc w:val="center"/>
            </w:pPr>
            <w:r>
              <w:t>30564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30564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4041A" w:rsidP="00BB5788">
            <w:pPr>
              <w:jc w:val="center"/>
            </w:pPr>
            <w:r>
              <w:t>35849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D069E" w:rsidP="00BB5788">
            <w:pPr>
              <w:jc w:val="center"/>
            </w:pPr>
            <w:r>
              <w:t>117,3</w:t>
            </w: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A114C9" w:rsidRDefault="00800DC9">
            <w:pPr>
              <w:ind w:left="57"/>
            </w:pPr>
            <w:r>
              <w:rPr>
                <w:sz w:val="22"/>
                <w:szCs w:val="22"/>
                <w:shd w:val="clear" w:color="auto" w:fill="FFFFFF"/>
                <w:lang w:val="es-ES_tradnl"/>
              </w:rPr>
              <w:t>Kiad</w:t>
            </w:r>
            <w:r>
              <w:rPr>
                <w:sz w:val="22"/>
                <w:szCs w:val="22"/>
                <w:shd w:val="clear" w:color="auto" w:fill="FFFFFF"/>
              </w:rPr>
              <w:t>ás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>Szem</w:t>
            </w:r>
            <w:r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sz w:val="22"/>
                <w:szCs w:val="22"/>
                <w:shd w:val="clear" w:color="auto" w:fill="FFFFFF"/>
              </w:rPr>
              <w:t>lyi juttatás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BB5788" w:rsidP="00BB5788">
            <w:pPr>
              <w:ind w:left="57" w:right="57"/>
              <w:jc w:val="center"/>
            </w:pPr>
            <w:r>
              <w:t>18960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18960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4041A" w:rsidP="00BB5788">
            <w:pPr>
              <w:jc w:val="center"/>
            </w:pPr>
            <w:r>
              <w:t>22871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D069E" w:rsidP="00BB5788">
            <w:pPr>
              <w:jc w:val="center"/>
            </w:pPr>
            <w:r>
              <w:t>120,6</w:t>
            </w: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>Munkaad</w:t>
            </w:r>
            <w:r>
              <w:rPr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sz w:val="22"/>
                <w:szCs w:val="22"/>
                <w:shd w:val="clear" w:color="auto" w:fill="FFFFFF"/>
              </w:rPr>
              <w:t>kat terhelő összes járul</w:t>
            </w:r>
            <w:r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sz w:val="22"/>
                <w:szCs w:val="22"/>
                <w:shd w:val="clear" w:color="auto" w:fill="FFFFFF"/>
              </w:rPr>
              <w:t>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BB5788" w:rsidP="00BB5788">
            <w:pPr>
              <w:ind w:left="57" w:right="57"/>
              <w:jc w:val="center"/>
            </w:pPr>
            <w:r>
              <w:t>3844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3844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4041A" w:rsidP="00BB5788">
            <w:pPr>
              <w:jc w:val="center"/>
            </w:pPr>
            <w:r>
              <w:t>4295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6D069E" w:rsidP="00BB5788">
            <w:pPr>
              <w:jc w:val="center"/>
            </w:pPr>
            <w:r>
              <w:t>111,7</w:t>
            </w: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 xml:space="preserve">Dologi kiadás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BB5788" w:rsidP="00BB5788">
            <w:pPr>
              <w:ind w:left="57" w:right="57"/>
              <w:jc w:val="center"/>
            </w:pPr>
            <w:r>
              <w:t>7760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7760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4041A" w:rsidP="00BB5788">
            <w:pPr>
              <w:jc w:val="center"/>
            </w:pPr>
            <w:r>
              <w:t>8683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B4535" w:rsidP="00BB5788">
            <w:pPr>
              <w:jc w:val="center"/>
            </w:pPr>
            <w:r>
              <w:t>111,9</w:t>
            </w:r>
          </w:p>
        </w:tc>
      </w:tr>
      <w:tr w:rsidR="00A114C9" w:rsidTr="00BB5788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>Egy</w:t>
            </w:r>
            <w:r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sz w:val="22"/>
                <w:szCs w:val="22"/>
                <w:shd w:val="clear" w:color="auto" w:fill="FFFFFF"/>
              </w:rPr>
              <w:t>b kiadás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A114C9" w:rsidP="00BB5788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A114C9" w:rsidP="00BB5788">
            <w:pPr>
              <w:jc w:val="center"/>
            </w:pPr>
          </w:p>
        </w:tc>
      </w:tr>
      <w:tr w:rsidR="00A114C9" w:rsidTr="00F4041A">
        <w:trPr>
          <w:trHeight w:val="320"/>
          <w:jc w:val="center"/>
        </w:trPr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C9" w:rsidRDefault="00A114C9"/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A114C9" w:rsidRDefault="00800DC9">
            <w:pPr>
              <w:ind w:left="57" w:right="57"/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es-ES_tradnl"/>
              </w:rPr>
              <w:t>Kiad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ás 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sszesen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B5788" w:rsidP="00BB5788">
            <w:pPr>
              <w:jc w:val="center"/>
            </w:pPr>
            <w:r>
              <w:t>30564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BE2733" w:rsidP="00BB5788">
            <w:pPr>
              <w:jc w:val="center"/>
            </w:pPr>
            <w:r>
              <w:t>30564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F4041A" w:rsidP="00BB5788">
            <w:pPr>
              <w:jc w:val="center"/>
            </w:pPr>
            <w:r>
              <w:t>35849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C9" w:rsidRDefault="00EB4535" w:rsidP="00BB5788">
            <w:pPr>
              <w:jc w:val="center"/>
            </w:pPr>
            <w:r>
              <w:t>117,3</w:t>
            </w:r>
          </w:p>
        </w:tc>
      </w:tr>
    </w:tbl>
    <w:p w:rsidR="00A114C9" w:rsidRDefault="00A114C9">
      <w:pPr>
        <w:rPr>
          <w:b/>
          <w:bCs/>
          <w:sz w:val="22"/>
          <w:szCs w:val="22"/>
          <w:u w:val="single"/>
        </w:rPr>
      </w:pPr>
    </w:p>
    <w:p w:rsidR="00A114C9" w:rsidRDefault="00A114C9">
      <w:pPr>
        <w:rPr>
          <w:b/>
          <w:bCs/>
          <w:sz w:val="22"/>
          <w:szCs w:val="22"/>
          <w:u w:val="single"/>
        </w:rPr>
      </w:pPr>
    </w:p>
    <w:p w:rsidR="00A114C9" w:rsidRDefault="00800DC9">
      <w:pPr>
        <w:pStyle w:val="Alaprtelmezet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Dátum: </w:t>
      </w:r>
      <w:r w:rsidR="00BE2733">
        <w:rPr>
          <w:rFonts w:ascii="Times New Roman" w:hAnsi="Times New Roman"/>
          <w:u w:color="000000"/>
        </w:rPr>
        <w:t>Karcag, 2020. február</w:t>
      </w:r>
      <w:r w:rsidR="00652829">
        <w:rPr>
          <w:rFonts w:ascii="Times New Roman" w:hAnsi="Times New Roman"/>
          <w:u w:color="000000"/>
        </w:rPr>
        <w:t xml:space="preserve"> 06</w:t>
      </w:r>
      <w:r w:rsidR="00034BF1">
        <w:rPr>
          <w:rFonts w:ascii="Times New Roman" w:hAnsi="Times New Roman"/>
          <w:u w:color="000000"/>
        </w:rPr>
        <w:t>.</w:t>
      </w:r>
    </w:p>
    <w:p w:rsidR="00034BF1" w:rsidRDefault="00034BF1">
      <w:pPr>
        <w:pStyle w:val="Alaprtelmezett"/>
        <w:rPr>
          <w:rFonts w:ascii="Times New Roman" w:hAnsi="Times New Roman"/>
          <w:u w:color="000000"/>
        </w:rPr>
      </w:pPr>
    </w:p>
    <w:p w:rsidR="00034BF1" w:rsidRDefault="00034BF1">
      <w:pPr>
        <w:pStyle w:val="Alaprtelmezett"/>
        <w:rPr>
          <w:rFonts w:ascii="Times New Roman" w:hAnsi="Times New Roman"/>
          <w:u w:color="000000"/>
        </w:rPr>
      </w:pPr>
    </w:p>
    <w:p w:rsidR="002016A9" w:rsidRDefault="002016A9">
      <w:pPr>
        <w:pStyle w:val="Alaprtelmezett"/>
        <w:rPr>
          <w:rFonts w:ascii="Times New Roman" w:eastAsia="Times New Roman" w:hAnsi="Times New Roman" w:cs="Times New Roman"/>
          <w:u w:color="000000"/>
        </w:rPr>
      </w:pPr>
    </w:p>
    <w:p w:rsidR="00A114C9" w:rsidRDefault="00800DC9">
      <w:pPr>
        <w:pStyle w:val="Alaprtelmezett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…………………………</w:t>
      </w:r>
      <w:r>
        <w:rPr>
          <w:rFonts w:ascii="Times New Roman" w:hAnsi="Times New Roman"/>
          <w:u w:color="000000"/>
        </w:rPr>
        <w:t>.</w:t>
      </w:r>
    </w:p>
    <w:p w:rsidR="00A114C9" w:rsidRDefault="00800DC9">
      <w:pPr>
        <w:pStyle w:val="Alaprtelmezett"/>
        <w:ind w:left="6372" w:firstLine="708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aláírás</w:t>
      </w:r>
    </w:p>
    <w:p w:rsidR="00A114C9" w:rsidRDefault="00800DC9">
      <w:pPr>
        <w:pStyle w:val="Alaprtelmezett"/>
        <w:ind w:left="4956" w:firstLine="708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         </w:t>
      </w:r>
      <w:r w:rsidR="00034BF1">
        <w:rPr>
          <w:rFonts w:ascii="Times New Roman" w:hAnsi="Times New Roman"/>
          <w:u w:color="000000"/>
        </w:rPr>
        <w:t xml:space="preserve">  </w:t>
      </w:r>
      <w:r>
        <w:rPr>
          <w:rFonts w:ascii="Times New Roman" w:hAnsi="Times New Roman"/>
          <w:u w:color="000000"/>
        </w:rPr>
        <w:t>Int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>zm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>nyvezető</w:t>
      </w:r>
    </w:p>
    <w:p w:rsidR="00A114C9" w:rsidRDefault="00A114C9">
      <w:pPr>
        <w:pStyle w:val="Alaprtelmezett"/>
        <w:rPr>
          <w:rFonts w:ascii="Times New Roman" w:eastAsia="Times New Roman" w:hAnsi="Times New Roman" w:cs="Times New Roman"/>
          <w:u w:color="000000"/>
        </w:rPr>
      </w:pPr>
    </w:p>
    <w:p w:rsidR="00A114C9" w:rsidRDefault="00A114C9">
      <w:pPr>
        <w:pStyle w:val="Alaprtelmezett"/>
        <w:rPr>
          <w:rFonts w:ascii="Times New Roman" w:eastAsia="Times New Roman" w:hAnsi="Times New Roman" w:cs="Times New Roman"/>
          <w:u w:color="000000"/>
        </w:rPr>
      </w:pPr>
    </w:p>
    <w:p w:rsidR="00A114C9" w:rsidRDefault="00A114C9">
      <w:pPr>
        <w:pStyle w:val="Alaprtelmezett"/>
        <w:rPr>
          <w:rFonts w:ascii="Times New Roman" w:eastAsia="Times New Roman" w:hAnsi="Times New Roman" w:cs="Times New Roman"/>
          <w:u w:color="000000"/>
        </w:rPr>
      </w:pPr>
    </w:p>
    <w:p w:rsidR="00A114C9" w:rsidRDefault="00800DC9">
      <w:pPr>
        <w:pStyle w:val="Alaprtelmezett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Dátum:</w:t>
      </w:r>
    </w:p>
    <w:p w:rsidR="00A114C9" w:rsidRDefault="00800DC9">
      <w:pPr>
        <w:pStyle w:val="Alaprtelmezett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………………………………..</w:t>
      </w:r>
    </w:p>
    <w:p w:rsidR="00A114C9" w:rsidRDefault="00800DC9">
      <w:pPr>
        <w:pStyle w:val="Alaprtelmezet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aláírás</w:t>
      </w:r>
    </w:p>
    <w:p w:rsidR="00A114C9" w:rsidRDefault="00800DC9">
      <w:pPr>
        <w:pStyle w:val="Alaprtelmezett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Fenntart</w:t>
      </w:r>
      <w:r>
        <w:rPr>
          <w:rFonts w:ascii="Times New Roman" w:hAnsi="Times New Roman"/>
          <w:sz w:val="24"/>
          <w:szCs w:val="24"/>
          <w:u w:color="000000"/>
        </w:rPr>
        <w:t>ó</w:t>
      </w:r>
    </w:p>
    <w:sectPr w:rsidR="00A114C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6D" w:rsidRDefault="00680D6D">
      <w:r>
        <w:separator/>
      </w:r>
    </w:p>
  </w:endnote>
  <w:endnote w:type="continuationSeparator" w:id="0">
    <w:p w:rsidR="00680D6D" w:rsidRDefault="0068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6D" w:rsidRDefault="00680D6D">
    <w:pPr>
      <w:pStyle w:val="llb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F13BD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6D" w:rsidRDefault="00680D6D">
      <w:r>
        <w:separator/>
      </w:r>
    </w:p>
  </w:footnote>
  <w:footnote w:type="continuationSeparator" w:id="0">
    <w:p w:rsidR="00680D6D" w:rsidRDefault="0068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6D" w:rsidRDefault="00680D6D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532"/>
    <w:multiLevelType w:val="hybridMultilevel"/>
    <w:tmpl w:val="E77866CA"/>
    <w:lvl w:ilvl="0" w:tplc="BADC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F652F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4E00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8E76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28A5B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BC818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36AC8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DA59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98114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05501F2"/>
    <w:multiLevelType w:val="hybridMultilevel"/>
    <w:tmpl w:val="EEC8F0B8"/>
    <w:numStyleLink w:val="Importlt1stlus"/>
  </w:abstractNum>
  <w:abstractNum w:abstractNumId="2" w15:restartNumberingAfterBreak="0">
    <w:nsid w:val="37451494"/>
    <w:multiLevelType w:val="hybridMultilevel"/>
    <w:tmpl w:val="2930904A"/>
    <w:styleLink w:val="Importlt4stlus"/>
    <w:lvl w:ilvl="0" w:tplc="07024902">
      <w:start w:val="1"/>
      <w:numFmt w:val="decimal"/>
      <w:lvlText w:val="%1."/>
      <w:lvlJc w:val="left"/>
      <w:pPr>
        <w:ind w:left="709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C605F4">
      <w:start w:val="1"/>
      <w:numFmt w:val="lowerLetter"/>
      <w:lvlText w:val="%2."/>
      <w:lvlJc w:val="left"/>
      <w:pPr>
        <w:ind w:left="1429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BEF998">
      <w:start w:val="1"/>
      <w:numFmt w:val="lowerRoman"/>
      <w:lvlText w:val="%3."/>
      <w:lvlJc w:val="left"/>
      <w:pPr>
        <w:ind w:left="2149" w:hanging="2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45FAC">
      <w:start w:val="1"/>
      <w:numFmt w:val="decimal"/>
      <w:lvlText w:val="%4."/>
      <w:lvlJc w:val="left"/>
      <w:pPr>
        <w:ind w:left="2869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F47D8A">
      <w:start w:val="1"/>
      <w:numFmt w:val="lowerLetter"/>
      <w:lvlText w:val="%5."/>
      <w:lvlJc w:val="left"/>
      <w:pPr>
        <w:ind w:left="3589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2AAD28">
      <w:start w:val="1"/>
      <w:numFmt w:val="lowerRoman"/>
      <w:lvlText w:val="%6."/>
      <w:lvlJc w:val="left"/>
      <w:pPr>
        <w:ind w:left="4309" w:hanging="2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F2D91E">
      <w:start w:val="1"/>
      <w:numFmt w:val="decimal"/>
      <w:lvlText w:val="%7."/>
      <w:lvlJc w:val="left"/>
      <w:pPr>
        <w:ind w:left="5029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04850">
      <w:start w:val="1"/>
      <w:numFmt w:val="lowerLetter"/>
      <w:lvlText w:val="%8."/>
      <w:lvlJc w:val="left"/>
      <w:pPr>
        <w:ind w:left="5749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9450CA">
      <w:start w:val="1"/>
      <w:numFmt w:val="lowerRoman"/>
      <w:lvlText w:val="%9."/>
      <w:lvlJc w:val="left"/>
      <w:pPr>
        <w:ind w:left="6469" w:hanging="2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FD446D"/>
    <w:multiLevelType w:val="hybridMultilevel"/>
    <w:tmpl w:val="B87A92DA"/>
    <w:lvl w:ilvl="0" w:tplc="1A686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36DEA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0C02B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7EF95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4CA6A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650C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1E21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611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751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337B67"/>
    <w:multiLevelType w:val="hybridMultilevel"/>
    <w:tmpl w:val="EEC8F0B8"/>
    <w:styleLink w:val="Importlt1stlus"/>
    <w:lvl w:ilvl="0" w:tplc="5CC67588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3ABFBC">
      <w:start w:val="1"/>
      <w:numFmt w:val="lowerLetter"/>
      <w:lvlText w:val="%2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04C944">
      <w:start w:val="1"/>
      <w:numFmt w:val="lowerRoman"/>
      <w:lvlText w:val="%3."/>
      <w:lvlJc w:val="left"/>
      <w:pPr>
        <w:ind w:left="1789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0FF66">
      <w:start w:val="1"/>
      <w:numFmt w:val="decimal"/>
      <w:lvlText w:val="%4."/>
      <w:lvlJc w:val="left"/>
      <w:pPr>
        <w:ind w:left="2509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54F0EC">
      <w:start w:val="1"/>
      <w:numFmt w:val="lowerLetter"/>
      <w:lvlText w:val="%5."/>
      <w:lvlJc w:val="left"/>
      <w:pPr>
        <w:ind w:left="3229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86A250">
      <w:start w:val="1"/>
      <w:numFmt w:val="lowerRoman"/>
      <w:lvlText w:val="%6."/>
      <w:lvlJc w:val="left"/>
      <w:pPr>
        <w:ind w:left="3949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DA279C">
      <w:start w:val="1"/>
      <w:numFmt w:val="decimal"/>
      <w:lvlText w:val="%7."/>
      <w:lvlJc w:val="left"/>
      <w:pPr>
        <w:ind w:left="4669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025A0">
      <w:start w:val="1"/>
      <w:numFmt w:val="lowerLetter"/>
      <w:lvlText w:val="%8."/>
      <w:lvlJc w:val="left"/>
      <w:pPr>
        <w:ind w:left="5389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3A1B1C">
      <w:start w:val="1"/>
      <w:numFmt w:val="lowerRoman"/>
      <w:lvlText w:val="%9."/>
      <w:lvlJc w:val="left"/>
      <w:pPr>
        <w:ind w:left="6109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C9663EE"/>
    <w:multiLevelType w:val="hybridMultilevel"/>
    <w:tmpl w:val="DD9E81C0"/>
    <w:lvl w:ilvl="0" w:tplc="3B00C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E6520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D23E6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802D8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B668E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AC8B4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F237E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54D62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C33B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AA242DE"/>
    <w:multiLevelType w:val="hybridMultilevel"/>
    <w:tmpl w:val="200E3B00"/>
    <w:numStyleLink w:val="Importlt6stlus"/>
  </w:abstractNum>
  <w:abstractNum w:abstractNumId="7" w15:restartNumberingAfterBreak="0">
    <w:nsid w:val="60B6689C"/>
    <w:multiLevelType w:val="hybridMultilevel"/>
    <w:tmpl w:val="2930904A"/>
    <w:numStyleLink w:val="Importlt4stlus"/>
  </w:abstractNum>
  <w:abstractNum w:abstractNumId="8" w15:restartNumberingAfterBreak="0">
    <w:nsid w:val="72FB4A87"/>
    <w:multiLevelType w:val="hybridMultilevel"/>
    <w:tmpl w:val="C57E1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D27D3"/>
    <w:multiLevelType w:val="hybridMultilevel"/>
    <w:tmpl w:val="200E3B00"/>
    <w:styleLink w:val="Importlt6stlus"/>
    <w:lvl w:ilvl="0" w:tplc="E9A052DE">
      <w:start w:val="1"/>
      <w:numFmt w:val="decimal"/>
      <w:lvlText w:val="%1)"/>
      <w:lvlJc w:val="left"/>
      <w:pPr>
        <w:ind w:left="7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A2C54">
      <w:start w:val="1"/>
      <w:numFmt w:val="lowerLetter"/>
      <w:lvlText w:val="%2.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9E0456">
      <w:start w:val="1"/>
      <w:numFmt w:val="lowerRoman"/>
      <w:lvlText w:val="%3."/>
      <w:lvlJc w:val="left"/>
      <w:pPr>
        <w:ind w:left="2148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E25B2">
      <w:start w:val="1"/>
      <w:numFmt w:val="decimal"/>
      <w:lvlText w:val="%4."/>
      <w:lvlJc w:val="left"/>
      <w:pPr>
        <w:ind w:left="28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E0264">
      <w:start w:val="1"/>
      <w:numFmt w:val="lowerLetter"/>
      <w:lvlText w:val="%5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7EA848">
      <w:start w:val="1"/>
      <w:numFmt w:val="lowerRoman"/>
      <w:lvlText w:val="%6."/>
      <w:lvlJc w:val="left"/>
      <w:pPr>
        <w:ind w:left="4308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884216">
      <w:start w:val="1"/>
      <w:numFmt w:val="decimal"/>
      <w:lvlText w:val="%7."/>
      <w:lvlJc w:val="left"/>
      <w:pPr>
        <w:ind w:left="50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B40962">
      <w:start w:val="1"/>
      <w:numFmt w:val="lowerLetter"/>
      <w:lvlText w:val="%8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32CACC">
      <w:start w:val="1"/>
      <w:numFmt w:val="lowerRoman"/>
      <w:lvlText w:val="%9."/>
      <w:lvlJc w:val="left"/>
      <w:pPr>
        <w:ind w:left="6468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4"/>
    </w:lvlOverride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7"/>
    <w:lvlOverride w:ilvl="0">
      <w:startOverride w:val="2"/>
      <w:lvl w:ilvl="0" w:tplc="295070E8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224B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F8F82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2AE0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A0F8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7EF4A0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8438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BA825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7045E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startOverride w:val="5"/>
      <w:lvl w:ilvl="0" w:tplc="295070E8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224B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F8F82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2AE0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A0F8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7EF4A0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8438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BA825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7045E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5"/>
    </w:lvlOverride>
  </w:num>
  <w:num w:numId="15">
    <w:abstractNumId w:val="1"/>
    <w:lvlOverride w:ilvl="0">
      <w:startOverride w:val="6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C9"/>
    <w:rsid w:val="00034BF1"/>
    <w:rsid w:val="000641D7"/>
    <w:rsid w:val="00087A10"/>
    <w:rsid w:val="000B445B"/>
    <w:rsid w:val="000E5995"/>
    <w:rsid w:val="00124225"/>
    <w:rsid w:val="0013678F"/>
    <w:rsid w:val="00176761"/>
    <w:rsid w:val="00186210"/>
    <w:rsid w:val="001D1917"/>
    <w:rsid w:val="001D4CF0"/>
    <w:rsid w:val="001E7340"/>
    <w:rsid w:val="002016A9"/>
    <w:rsid w:val="002920F8"/>
    <w:rsid w:val="002C773E"/>
    <w:rsid w:val="002E7696"/>
    <w:rsid w:val="00315E37"/>
    <w:rsid w:val="0033576A"/>
    <w:rsid w:val="00352C8D"/>
    <w:rsid w:val="00371F27"/>
    <w:rsid w:val="003F13BD"/>
    <w:rsid w:val="003F2294"/>
    <w:rsid w:val="00433F9E"/>
    <w:rsid w:val="00436653"/>
    <w:rsid w:val="004474F8"/>
    <w:rsid w:val="00466E12"/>
    <w:rsid w:val="004E409D"/>
    <w:rsid w:val="00501CCB"/>
    <w:rsid w:val="00570876"/>
    <w:rsid w:val="00571129"/>
    <w:rsid w:val="0058438E"/>
    <w:rsid w:val="00643692"/>
    <w:rsid w:val="00652829"/>
    <w:rsid w:val="00680D6D"/>
    <w:rsid w:val="006D0422"/>
    <w:rsid w:val="006D069E"/>
    <w:rsid w:val="006E77A3"/>
    <w:rsid w:val="006F5A92"/>
    <w:rsid w:val="0071235B"/>
    <w:rsid w:val="00752363"/>
    <w:rsid w:val="007C0281"/>
    <w:rsid w:val="007D3C54"/>
    <w:rsid w:val="007D62FA"/>
    <w:rsid w:val="00800DC9"/>
    <w:rsid w:val="00832802"/>
    <w:rsid w:val="00835028"/>
    <w:rsid w:val="00836D39"/>
    <w:rsid w:val="008C6174"/>
    <w:rsid w:val="008F0549"/>
    <w:rsid w:val="00924254"/>
    <w:rsid w:val="00990C51"/>
    <w:rsid w:val="009B2085"/>
    <w:rsid w:val="009E6B04"/>
    <w:rsid w:val="00A10011"/>
    <w:rsid w:val="00A114C9"/>
    <w:rsid w:val="00A50498"/>
    <w:rsid w:val="00A60D04"/>
    <w:rsid w:val="00A95D0F"/>
    <w:rsid w:val="00B053EF"/>
    <w:rsid w:val="00B64553"/>
    <w:rsid w:val="00BA4D1E"/>
    <w:rsid w:val="00BB5788"/>
    <w:rsid w:val="00BE2733"/>
    <w:rsid w:val="00C215EE"/>
    <w:rsid w:val="00C3294A"/>
    <w:rsid w:val="00C817EE"/>
    <w:rsid w:val="00DA3EC8"/>
    <w:rsid w:val="00DC5096"/>
    <w:rsid w:val="00DE3806"/>
    <w:rsid w:val="00DF6AB8"/>
    <w:rsid w:val="00E00E23"/>
    <w:rsid w:val="00E05F67"/>
    <w:rsid w:val="00EB32E0"/>
    <w:rsid w:val="00EB4535"/>
    <w:rsid w:val="00ED56DA"/>
    <w:rsid w:val="00EE66A1"/>
    <w:rsid w:val="00F04CF6"/>
    <w:rsid w:val="00F4041A"/>
    <w:rsid w:val="00F827CC"/>
    <w:rsid w:val="00FB759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79A49-20BC-442F-9427-11D9ED08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incstrkz">
    <w:name w:val="No Spacing"/>
    <w:link w:val="NincstrkzChar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paragraph" w:styleId="Listaszerbekezds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Pr>
      <w:rFonts w:cs="Arial Unicode MS"/>
      <w:color w:val="000000"/>
      <w:sz w:val="24"/>
      <w:szCs w:val="24"/>
      <w:u w:color="000000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6stlus">
    <w:name w:val="Importált 6 stílus"/>
    <w:pPr>
      <w:numPr>
        <w:numId w:val="10"/>
      </w:numPr>
    </w:p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DF6AB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4D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D1E"/>
    <w:rPr>
      <w:rFonts w:ascii="Tahoma" w:hAnsi="Tahoma" w:cs="Tahoma"/>
      <w:color w:val="000000"/>
      <w:sz w:val="16"/>
      <w:szCs w:val="16"/>
      <w:u w:color="000000"/>
    </w:rPr>
  </w:style>
  <w:style w:type="paragraph" w:styleId="NormlWeb">
    <w:name w:val="Normal (Web)"/>
    <w:basedOn w:val="Norml"/>
    <w:uiPriority w:val="99"/>
    <w:rsid w:val="00A100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4113-7272-4209-96E0-592D56B0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20</Pages>
  <Words>3727</Words>
  <Characters>25718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Tratnyek Bianka</dc:creator>
  <cp:lastModifiedBy>filona</cp:lastModifiedBy>
  <cp:revision>60</cp:revision>
  <cp:lastPrinted>2020-02-05T14:39:00Z</cp:lastPrinted>
  <dcterms:created xsi:type="dcterms:W3CDTF">2020-01-07T09:48:00Z</dcterms:created>
  <dcterms:modified xsi:type="dcterms:W3CDTF">2020-02-06T12:04:00Z</dcterms:modified>
</cp:coreProperties>
</file>